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3DB6" w:rsidRDefault="00333DB6" w:rsidP="00333DB6">
      <w:pPr>
        <w:jc w:val="both"/>
        <w:rPr>
          <w:rFonts w:ascii="Arial" w:hAnsi="Arial" w:cs="Arial"/>
          <w:sz w:val="18"/>
          <w:szCs w:val="18"/>
        </w:rPr>
      </w:pPr>
    </w:p>
    <w:p w:rsidR="006E7BCB" w:rsidRPr="006E7BCB" w:rsidRDefault="006E7BCB" w:rsidP="006E7BCB">
      <w:pPr>
        <w:pStyle w:val="Ttulo1"/>
        <w:numPr>
          <w:ilvl w:val="0"/>
          <w:numId w:val="0"/>
        </w:numPr>
        <w:ind w:left="567"/>
        <w:jc w:val="center"/>
        <w:rPr>
          <w:rFonts w:ascii="Verdana" w:hAnsi="Verdana" w:cs="Arial"/>
          <w:u w:val="none"/>
        </w:rPr>
      </w:pPr>
      <w:bookmarkStart w:id="0" w:name="_Toc346873832"/>
      <w:r w:rsidRPr="006E7BCB">
        <w:rPr>
          <w:rFonts w:ascii="Verdana" w:hAnsi="Verdana" w:cs="Arial"/>
          <w:u w:val="none"/>
        </w:rPr>
        <w:t>CONVOCATORIA Y DATOS GENERALES DE LA CONTRATACIÓN</w:t>
      </w:r>
      <w:bookmarkEnd w:id="0"/>
    </w:p>
    <w:p w:rsidR="006E7BCB" w:rsidRPr="00673E6A" w:rsidRDefault="006E7BCB" w:rsidP="006E7BCB">
      <w:pPr>
        <w:ind w:left="480"/>
        <w:jc w:val="both"/>
        <w:rPr>
          <w:rFonts w:cs="Arial"/>
          <w:b/>
          <w:sz w:val="18"/>
          <w:szCs w:val="18"/>
        </w:rPr>
      </w:pPr>
    </w:p>
    <w:tbl>
      <w:tblPr>
        <w:tblW w:w="11494" w:type="dxa"/>
        <w:jc w:val="center"/>
        <w:tblInd w:w="-923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1240"/>
        <w:gridCol w:w="1241"/>
        <w:gridCol w:w="918"/>
        <w:gridCol w:w="88"/>
        <w:gridCol w:w="72"/>
        <w:gridCol w:w="88"/>
        <w:gridCol w:w="87"/>
        <w:gridCol w:w="73"/>
        <w:gridCol w:w="69"/>
        <w:gridCol w:w="64"/>
        <w:gridCol w:w="445"/>
        <w:gridCol w:w="341"/>
        <w:gridCol w:w="57"/>
        <w:gridCol w:w="398"/>
        <w:gridCol w:w="400"/>
        <w:gridCol w:w="283"/>
        <w:gridCol w:w="558"/>
        <w:gridCol w:w="291"/>
        <w:gridCol w:w="238"/>
        <w:gridCol w:w="49"/>
        <w:gridCol w:w="298"/>
        <w:gridCol w:w="267"/>
        <w:gridCol w:w="379"/>
        <w:gridCol w:w="188"/>
        <w:gridCol w:w="426"/>
        <w:gridCol w:w="316"/>
        <w:gridCol w:w="397"/>
        <w:gridCol w:w="413"/>
        <w:gridCol w:w="413"/>
        <w:gridCol w:w="258"/>
        <w:gridCol w:w="222"/>
        <w:gridCol w:w="370"/>
        <w:gridCol w:w="226"/>
        <w:gridCol w:w="321"/>
      </w:tblGrid>
      <w:tr w:rsidR="00115C98" w:rsidRPr="00673E6A" w:rsidTr="00CD1BFF">
        <w:trPr>
          <w:trHeight w:val="136"/>
          <w:jc w:val="center"/>
        </w:trPr>
        <w:tc>
          <w:tcPr>
            <w:tcW w:w="11494" w:type="dxa"/>
            <w:gridSpan w:val="34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000000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bookmarkStart w:id="1" w:name="OLE_LINK3"/>
            <w:bookmarkStart w:id="2" w:name="OLE_LINK4"/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1.</w:t>
            </w:r>
            <w:r w:rsidRPr="00673E6A">
              <w:rPr>
                <w:rFonts w:ascii="Times New Roman" w:hAnsi="Times New Roman"/>
                <w:b/>
                <w:bCs/>
                <w:lang w:val="es-BO" w:eastAsia="es-BO"/>
              </w:rPr>
              <w:t xml:space="preserve">    </w:t>
            </w: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CONVOCATORIA</w:t>
            </w:r>
          </w:p>
        </w:tc>
      </w:tr>
      <w:tr w:rsidR="00115C98" w:rsidRPr="00673E6A" w:rsidTr="00CD1BFF">
        <w:trPr>
          <w:trHeight w:val="57"/>
          <w:jc w:val="center"/>
        </w:trPr>
        <w:tc>
          <w:tcPr>
            <w:tcW w:w="11494" w:type="dxa"/>
            <w:gridSpan w:val="34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Se convoca a la presentación de propuestas para el siguiente proceso:</w:t>
            </w:r>
          </w:p>
        </w:tc>
      </w:tr>
      <w:tr w:rsidR="00115C98" w:rsidRPr="00673E6A" w:rsidTr="00CD1BFF">
        <w:trPr>
          <w:trHeight w:val="2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lang w:val="es-BO" w:eastAsia="es-BO"/>
              </w:rPr>
              <w:t> </w:t>
            </w:r>
          </w:p>
        </w:tc>
        <w:tc>
          <w:tcPr>
            <w:tcW w:w="2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lang w:val="es-BO" w:eastAsia="es-BO"/>
              </w:rPr>
              <w:t> </w:t>
            </w:r>
          </w:p>
        </w:tc>
        <w:tc>
          <w:tcPr>
            <w:tcW w:w="2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10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2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76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Entidad Convocante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3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723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  <w:r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  <w:t>SERVICIO NACIONAL DE SANIDAD AGROPECUARIA E INOCUIDAD ALIMENTARIA</w:t>
            </w:r>
          </w:p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  <w:r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  <w:t>-SENASAG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381" w:type="dxa"/>
            <w:gridSpan w:val="5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4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Cs/>
                <w:sz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2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2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3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4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4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2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226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124"/>
          <w:jc w:val="center"/>
        </w:trPr>
        <w:tc>
          <w:tcPr>
            <w:tcW w:w="3399" w:type="dxa"/>
            <w:gridSpan w:val="3"/>
            <w:tcBorders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Modalidad de Contratación</w:t>
            </w:r>
          </w:p>
        </w:tc>
        <w:tc>
          <w:tcPr>
            <w:tcW w:w="160" w:type="dxa"/>
            <w:gridSpan w:val="2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614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Apoyo Nacional a la Producción y Empleo</w:t>
            </w:r>
          </w:p>
        </w:tc>
        <w:tc>
          <w:tcPr>
            <w:tcW w:w="321" w:type="dxa"/>
            <w:tcBorders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300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CUCE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935" w:type="dxa"/>
            <w:gridSpan w:val="29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tbl>
            <w:tblPr>
              <w:tblStyle w:val="Tablaconcuadrcula"/>
              <w:tblW w:w="7920" w:type="dxa"/>
              <w:tblLayout w:type="fixed"/>
              <w:tblLook w:val="04A0"/>
            </w:tblPr>
            <w:tblGrid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  <w:gridCol w:w="360"/>
            </w:tblGrid>
            <w:tr w:rsidR="00115C98" w:rsidRPr="00673E6A" w:rsidTr="00CD1BFF">
              <w:trPr>
                <w:trHeight w:val="276"/>
              </w:trPr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tcBorders>
                    <w:top w:val="nil"/>
                    <w:bottom w:val="nil"/>
                  </w:tcBorders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  <w:r w:rsidRPr="00673E6A">
                    <w:rPr>
                      <w:rFonts w:ascii="Arial" w:hAnsi="Arial" w:cs="Arial"/>
                      <w:lang w:val="es-BO" w:eastAsia="es-BO"/>
                    </w:rPr>
                    <w:t>-</w:t>
                  </w: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tcBorders>
                    <w:top w:val="nil"/>
                    <w:bottom w:val="nil"/>
                  </w:tcBorders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  <w:r w:rsidRPr="00673E6A">
                    <w:rPr>
                      <w:rFonts w:ascii="Arial" w:hAnsi="Arial" w:cs="Arial"/>
                      <w:lang w:val="es-BO" w:eastAsia="es-BO"/>
                    </w:rPr>
                    <w:t>-</w:t>
                  </w: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tcBorders>
                    <w:top w:val="nil"/>
                    <w:bottom w:val="nil"/>
                  </w:tcBorders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  <w:r w:rsidRPr="00673E6A">
                    <w:rPr>
                      <w:rFonts w:ascii="Arial" w:hAnsi="Arial" w:cs="Arial"/>
                      <w:lang w:val="es-BO" w:eastAsia="es-BO"/>
                    </w:rPr>
                    <w:t>-</w:t>
                  </w: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tcBorders>
                    <w:top w:val="nil"/>
                    <w:bottom w:val="nil"/>
                  </w:tcBorders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  <w:r w:rsidRPr="00673E6A">
                    <w:rPr>
                      <w:rFonts w:ascii="Arial" w:hAnsi="Arial" w:cs="Arial"/>
                      <w:lang w:val="es-BO" w:eastAsia="es-BO"/>
                    </w:rPr>
                    <w:t>-</w:t>
                  </w: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tcBorders>
                    <w:top w:val="nil"/>
                    <w:bottom w:val="nil"/>
                  </w:tcBorders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  <w:r w:rsidRPr="00673E6A">
                    <w:rPr>
                      <w:rFonts w:ascii="Arial" w:hAnsi="Arial" w:cs="Arial"/>
                      <w:lang w:val="es-BO" w:eastAsia="es-BO"/>
                    </w:rPr>
                    <w:t>-</w:t>
                  </w:r>
                </w:p>
              </w:tc>
              <w:tc>
                <w:tcPr>
                  <w:tcW w:w="360" w:type="dxa"/>
                  <w:shd w:val="clear" w:color="auto" w:fill="DBE5F1" w:themeFill="accent1" w:themeFillTint="33"/>
                  <w:vAlign w:val="center"/>
                </w:tcPr>
                <w:p w:rsidR="00115C98" w:rsidRPr="00673E6A" w:rsidRDefault="00115C98" w:rsidP="00CD1BFF">
                  <w:pPr>
                    <w:snapToGrid w:val="0"/>
                    <w:jc w:val="center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  <w:tc>
                <w:tcPr>
                  <w:tcW w:w="360" w:type="dxa"/>
                  <w:tcBorders>
                    <w:top w:val="nil"/>
                    <w:bottom w:val="nil"/>
                    <w:right w:val="nil"/>
                  </w:tcBorders>
                </w:tcPr>
                <w:p w:rsidR="00115C98" w:rsidRPr="00673E6A" w:rsidRDefault="00115C98" w:rsidP="00CD1BFF">
                  <w:pPr>
                    <w:snapToGrid w:val="0"/>
                    <w:rPr>
                      <w:rFonts w:ascii="Arial" w:hAnsi="Arial" w:cs="Arial"/>
                      <w:lang w:val="es-BO" w:eastAsia="es-BO"/>
                    </w:rPr>
                  </w:pPr>
                </w:p>
              </w:tc>
            </w:tr>
          </w:tbl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156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Código interno que la entidad utiliza para Identificar al proceso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3831" w:type="dxa"/>
            <w:gridSpan w:val="1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  <w:lang w:val="es-BO" w:eastAsia="es-BO"/>
              </w:rPr>
              <w:t>ANPE/SENASAG/GOB-PTS/PRONEFA Nº01/2013</w:t>
            </w: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567" w:type="dxa"/>
            <w:gridSpan w:val="2"/>
            <w:tcBorders>
              <w:lef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742" w:type="dxa"/>
            <w:gridSpan w:val="2"/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397" w:type="dxa"/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413" w:type="dxa"/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413" w:type="dxa"/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258" w:type="dxa"/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222" w:type="dxa"/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370" w:type="dxa"/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226" w:type="dxa"/>
            <w:shd w:val="clear" w:color="000000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651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67" w:type="dxa"/>
            <w:gridSpan w:val="2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742" w:type="dxa"/>
            <w:gridSpan w:val="2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5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Objeto de la contratación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  <w:t> </w:t>
            </w:r>
          </w:p>
        </w:tc>
        <w:tc>
          <w:tcPr>
            <w:tcW w:w="6843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  <w:r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  <w:t>ADQUISICIÓN DE CONTAINER MOVIL PARA EL PRONEFA (ZONA LIBRE DE FIEBRE AFTOSA) SENASAG-POTOSÍ</w:t>
            </w:r>
            <w:r w:rsidRPr="00673E6A"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  <w:t> </w:t>
            </w:r>
          </w:p>
        </w:tc>
        <w:tc>
          <w:tcPr>
            <w:tcW w:w="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  <w:t> </w:t>
            </w:r>
          </w:p>
        </w:tc>
        <w:tc>
          <w:tcPr>
            <w:tcW w:w="2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i/>
                <w:iCs/>
                <w:lang w:val="es-BO" w:eastAsia="es-BO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651" w:type="dxa"/>
            <w:gridSpan w:val="4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742" w:type="dxa"/>
            <w:gridSpan w:val="2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226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Método de Selección y Adjudicación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  <w:r>
              <w:rPr>
                <w:rFonts w:ascii="Arial" w:hAnsi="Arial" w:cs="Arial"/>
                <w:lang w:val="es-BO" w:eastAsia="es-BO"/>
              </w:rPr>
              <w:t>X</w:t>
            </w:r>
          </w:p>
        </w:tc>
        <w:tc>
          <w:tcPr>
            <w:tcW w:w="2979" w:type="dxa"/>
            <w:gridSpan w:val="11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a) Calidad, Propuesta Técnica y Costo</w:t>
            </w:r>
          </w:p>
        </w:tc>
        <w:tc>
          <w:tcPr>
            <w:tcW w:w="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BE5F1" w:themeFill="accent1" w:themeFillTint="33"/>
            <w:vAlign w:val="center"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993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 xml:space="preserve">b) Calidad </w:t>
            </w:r>
          </w:p>
        </w:tc>
        <w:tc>
          <w:tcPr>
            <w:tcW w:w="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BE5F1" w:themeFill="accent1" w:themeFillTint="33"/>
            <w:vAlign w:val="center"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3362" w:type="dxa"/>
            <w:gridSpan w:val="10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c) Precio Evaluado más bajo</w:t>
            </w:r>
          </w:p>
        </w:tc>
      </w:tr>
      <w:tr w:rsidR="00115C98" w:rsidRPr="00673E6A" w:rsidTr="00CD1BFF">
        <w:trPr>
          <w:trHeight w:val="45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48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78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74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35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Forma de Adjudicación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614" w:type="dxa"/>
            <w:gridSpan w:val="2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 w:themeFill="accent1" w:themeFillTint="33"/>
            <w:noWrap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i/>
                <w:iCs/>
                <w:lang w:val="es-BO" w:eastAsia="es-BO"/>
              </w:rPr>
            </w:pPr>
            <w:r>
              <w:rPr>
                <w:rFonts w:ascii="Arial" w:hAnsi="Arial" w:cs="Arial"/>
                <w:b/>
                <w:i/>
                <w:iCs/>
                <w:lang w:val="es-BO" w:eastAsia="es-BO"/>
              </w:rPr>
              <w:t>POR EL TOTAL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3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81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232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Precio Referencial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614" w:type="dxa"/>
            <w:gridSpan w:val="2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i/>
                <w:iCs/>
                <w:lang w:val="es-BO" w:eastAsia="es-BO"/>
              </w:rPr>
            </w:pPr>
            <w:r>
              <w:rPr>
                <w:rFonts w:ascii="Arial" w:hAnsi="Arial" w:cs="Arial"/>
                <w:b/>
                <w:i/>
                <w:iCs/>
                <w:lang w:val="es-BO" w:eastAsia="es-BO"/>
              </w:rPr>
              <w:t>229.775,00 .-  (Doscientos Veintinueve Mil, Setecientos Setenta y Cinco 00/100 Bolivianos)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3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81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adjustRightInd w:val="0"/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161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La contratación se formalizará mediante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614" w:type="dxa"/>
            <w:gridSpan w:val="2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BE5F1" w:themeFill="accent1" w:themeFillTint="33"/>
            <w:vAlign w:val="center"/>
            <w:hideMark/>
          </w:tcPr>
          <w:p w:rsidR="00115C98" w:rsidRPr="00673E6A" w:rsidRDefault="00115C98" w:rsidP="00CD1BFF">
            <w:pPr>
              <w:snapToGrid w:val="0"/>
              <w:jc w:val="both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i/>
                <w:iCs/>
                <w:lang w:val="es-BO" w:eastAsia="es-BO"/>
              </w:rPr>
              <w:t>CONTRATO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85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B5200C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5C98" w:rsidRPr="00B5200C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7614" w:type="dxa"/>
            <w:gridSpan w:val="2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15C98" w:rsidRPr="00B5200C" w:rsidRDefault="00115C98" w:rsidP="00CD1BFF">
            <w:pPr>
              <w:snapToGrid w:val="0"/>
              <w:jc w:val="both"/>
              <w:rPr>
                <w:rFonts w:ascii="Arial" w:hAnsi="Arial" w:cs="Arial"/>
                <w:b/>
                <w:i/>
                <w:iCs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161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D23D28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Garantía de Seriedad de  Propuesta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673E6A">
              <w:rPr>
                <w:rFonts w:cs="Arial"/>
                <w:sz w:val="18"/>
                <w:szCs w:val="18"/>
              </w:rPr>
              <w:t>:</w:t>
            </w:r>
          </w:p>
        </w:tc>
        <w:tc>
          <w:tcPr>
            <w:tcW w:w="7614" w:type="dxa"/>
            <w:gridSpan w:val="2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BE5F1" w:themeFill="accent1" w:themeFillTint="33"/>
            <w:vAlign w:val="center"/>
            <w:hideMark/>
          </w:tcPr>
          <w:p w:rsidR="00115C98" w:rsidRPr="00673E6A" w:rsidRDefault="00115C98" w:rsidP="00CD1BFF">
            <w:pPr>
              <w:snapToGrid w:val="0"/>
              <w:jc w:val="both"/>
              <w:rPr>
                <w:rFonts w:ascii="Arial" w:hAnsi="Arial" w:cs="Arial"/>
                <w:lang w:eastAsia="es-BO"/>
              </w:rPr>
            </w:pPr>
            <w:r w:rsidRPr="00673E6A">
              <w:rPr>
                <w:rFonts w:ascii="Arial" w:hAnsi="Arial" w:cs="Arial"/>
                <w:iCs/>
                <w:lang w:val="es-BO" w:eastAsia="es-BO"/>
              </w:rPr>
              <w:t>El proponente deberá presentar una Garantía equivalente al 1% del valor de su propuesta económica.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381" w:type="dxa"/>
            <w:gridSpan w:val="5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341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6"/>
                <w:szCs w:val="6"/>
                <w:lang w:val="es-BO" w:eastAsia="es-BO"/>
              </w:rPr>
            </w:pPr>
          </w:p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 xml:space="preserve">Garantía de Cumplimiento </w:t>
            </w:r>
          </w:p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de Contrato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614" w:type="dxa"/>
            <w:gridSpan w:val="2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El proponente adjudicado deberá constituir la garantía del cumplimiento de contrato o solicitar la retención del 7% en caso de pagos parciales. 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3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171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Organismo Financiador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315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Nombre del Organismo Financiador</w:t>
            </w:r>
          </w:p>
        </w:tc>
        <w:tc>
          <w:tcPr>
            <w:tcW w:w="2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261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% de Financiamiento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80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315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i/>
                <w:iCs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iCs/>
                <w:lang w:val="es-BO" w:eastAsia="es-BO"/>
              </w:rPr>
              <w:t>(de acuerdo al clasificador vigente)</w:t>
            </w:r>
          </w:p>
        </w:tc>
        <w:tc>
          <w:tcPr>
            <w:tcW w:w="2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i/>
                <w:iCs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iCs/>
                <w:lang w:val="es-BO" w:eastAsia="es-BO"/>
              </w:rPr>
              <w:t> </w:t>
            </w: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i/>
                <w:iCs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iCs/>
                <w:lang w:val="es-BO" w:eastAsia="es-BO"/>
              </w:rPr>
              <w:t> 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i/>
                <w:iCs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iCs/>
                <w:lang w:val="es-BO" w:eastAsia="es-BO"/>
              </w:rPr>
              <w:t> 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2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2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300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4006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</w:rPr>
              <w:t>220 Regalías (Gobernación de Potosí)</w:t>
            </w:r>
          </w:p>
        </w:tc>
        <w:tc>
          <w:tcPr>
            <w:tcW w:w="993" w:type="dxa"/>
            <w:gridSpan w:val="3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261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  <w:lang w:val="es-BO" w:eastAsia="es-BO"/>
              </w:rPr>
              <w:t>100 %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4006" w:type="dxa"/>
            <w:gridSpan w:val="17"/>
            <w:tcBorders>
              <w:top w:val="single" w:sz="4" w:space="0" w:color="000000"/>
              <w:bottom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shd w:val="clear" w:color="auto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15" w:type="dxa"/>
            <w:gridSpan w:val="8"/>
            <w:tcBorders>
              <w:top w:val="single" w:sz="4" w:space="0" w:color="000000"/>
              <w:bottom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300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4006" w:type="dxa"/>
            <w:gridSpan w:val="17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2615" w:type="dxa"/>
            <w:gridSpan w:val="8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70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4006" w:type="dxa"/>
            <w:gridSpan w:val="17"/>
            <w:tcBorders>
              <w:top w:val="single" w:sz="4" w:space="0" w:color="000000"/>
              <w:bottom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shd w:val="clear" w:color="auto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2615" w:type="dxa"/>
            <w:gridSpan w:val="8"/>
            <w:tcBorders>
              <w:top w:val="single" w:sz="4" w:space="0" w:color="000000"/>
              <w:bottom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300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4006" w:type="dxa"/>
            <w:gridSpan w:val="17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993" w:type="dxa"/>
            <w:gridSpan w:val="3"/>
            <w:tcBorders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2615" w:type="dxa"/>
            <w:gridSpan w:val="8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000000" w:fill="FFFFF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381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300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 xml:space="preserve">Plazo previsto para la entrega de bienes </w:t>
            </w:r>
            <w:r w:rsidRPr="00673E6A">
              <w:rPr>
                <w:rFonts w:ascii="Arial" w:hAnsi="Arial" w:cs="Arial"/>
                <w:bCs/>
                <w:lang w:val="es-BO" w:eastAsia="es-BO"/>
              </w:rPr>
              <w:t>(días calendario)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614" w:type="dxa"/>
            <w:gridSpan w:val="2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A65F54">
            <w:pPr>
              <w:snapToGrid w:val="0"/>
              <w:jc w:val="both"/>
              <w:rPr>
                <w:rFonts w:ascii="Calibri" w:hAnsi="Calibri" w:cs="Calibri"/>
                <w:sz w:val="14"/>
                <w:szCs w:val="14"/>
                <w:lang w:val="es-BO" w:eastAsia="es-BO"/>
              </w:rPr>
            </w:pPr>
            <w:r>
              <w:rPr>
                <w:rFonts w:ascii="Arial" w:hAnsi="Arial" w:cs="Arial"/>
                <w:b/>
                <w:i/>
              </w:rPr>
              <w:t>5</w:t>
            </w:r>
            <w:r w:rsidR="00664A3D">
              <w:rPr>
                <w:rFonts w:ascii="Arial" w:hAnsi="Arial" w:cs="Arial"/>
                <w:b/>
                <w:i/>
              </w:rPr>
              <w:t>0</w:t>
            </w:r>
            <w:r>
              <w:rPr>
                <w:rFonts w:ascii="Arial" w:hAnsi="Arial" w:cs="Arial"/>
                <w:b/>
                <w:i/>
              </w:rPr>
              <w:t xml:space="preserve"> días calendario a partir de la firma de contrato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7018" w:type="dxa"/>
            <w:gridSpan w:val="26"/>
            <w:tcBorders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Calibri" w:hAnsi="Calibri" w:cs="Calibri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vMerge w:val="restart"/>
            <w:tcBorders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Lugar de entrega</w:t>
            </w:r>
          </w:p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de bienes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lang w:val="es-BO" w:eastAsia="es-BO"/>
              </w:rPr>
              <w:t>:</w:t>
            </w:r>
          </w:p>
        </w:tc>
        <w:tc>
          <w:tcPr>
            <w:tcW w:w="7614" w:type="dxa"/>
            <w:gridSpan w:val="28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  <w:r>
              <w:rPr>
                <w:rFonts w:ascii="Arial" w:hAnsi="Arial" w:cs="Arial"/>
              </w:rPr>
              <w:t>En oficinas del SENASAG-Potosí ; Calle 7 de agosto Nº12 esquina H. Players (Zona Delicias), Ciudad de Potosí</w:t>
            </w: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</w:tr>
      <w:tr w:rsidR="00115C98" w:rsidRPr="00673E6A" w:rsidTr="00CD1BFF">
        <w:trPr>
          <w:trHeight w:val="58"/>
          <w:jc w:val="center"/>
        </w:trPr>
        <w:tc>
          <w:tcPr>
            <w:tcW w:w="3399" w:type="dxa"/>
            <w:gridSpan w:val="3"/>
            <w:vMerge/>
            <w:tcBorders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sz w:val="4"/>
                <w:szCs w:val="4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7614" w:type="dxa"/>
            <w:gridSpan w:val="28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tcBorders>
              <w:top w:val="nil"/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sz w:val="4"/>
                <w:szCs w:val="4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7018" w:type="dxa"/>
            <w:gridSpan w:val="26"/>
            <w:tcBorders>
              <w:top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370" w:type="dxa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98"/>
          <w:jc w:val="center"/>
        </w:trPr>
        <w:tc>
          <w:tcPr>
            <w:tcW w:w="3399" w:type="dxa"/>
            <w:gridSpan w:val="3"/>
            <w:vMerge w:val="restart"/>
            <w:tcBorders>
              <w:top w:val="nil"/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</w:rPr>
              <w:t>Señalar para cuando es el requerimiento del bien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317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  <w:lang w:val="es-BO" w:eastAsia="es-BO"/>
              </w:rPr>
              <w:t>X</w:t>
            </w:r>
          </w:p>
        </w:tc>
        <w:tc>
          <w:tcPr>
            <w:tcW w:w="7297" w:type="dxa"/>
            <w:gridSpan w:val="24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115C98" w:rsidRPr="00673E6A" w:rsidRDefault="00115C98" w:rsidP="00115C98">
            <w:pPr>
              <w:numPr>
                <w:ilvl w:val="0"/>
                <w:numId w:val="48"/>
              </w:numPr>
              <w:snapToGrid w:val="0"/>
              <w:ind w:left="213" w:hanging="213"/>
              <w:rPr>
                <w:rFonts w:ascii="Arial" w:hAnsi="Arial" w:cs="Arial"/>
              </w:rPr>
            </w:pPr>
            <w:r w:rsidRPr="00673E6A">
              <w:rPr>
                <w:rFonts w:ascii="Arial" w:hAnsi="Arial" w:cs="Arial"/>
              </w:rPr>
              <w:t>Bienes para la gestión en curso.</w:t>
            </w:r>
          </w:p>
          <w:p w:rsidR="00115C98" w:rsidRPr="00D522B4" w:rsidRDefault="00115C98" w:rsidP="00CD1BFF">
            <w:pPr>
              <w:snapToGrid w:val="0"/>
              <w:ind w:left="720"/>
              <w:rPr>
                <w:rFonts w:ascii="Calibri" w:hAnsi="Calibri" w:cs="Calibri"/>
                <w:sz w:val="2"/>
                <w:szCs w:val="2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vMerge/>
            <w:tcBorders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7018" w:type="dxa"/>
            <w:gridSpan w:val="26"/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vMerge/>
            <w:tcBorders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lang w:val="es-BO" w:eastAsia="es-BO"/>
              </w:rPr>
              <w:t>:</w:t>
            </w:r>
          </w:p>
        </w:tc>
        <w:tc>
          <w:tcPr>
            <w:tcW w:w="317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ind w:left="247" w:hanging="247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7297" w:type="dxa"/>
            <w:gridSpan w:val="24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115C98" w:rsidRPr="00673E6A" w:rsidRDefault="00115C98" w:rsidP="00115C98">
            <w:pPr>
              <w:numPr>
                <w:ilvl w:val="0"/>
                <w:numId w:val="48"/>
              </w:numPr>
              <w:snapToGrid w:val="0"/>
              <w:ind w:left="213" w:hanging="213"/>
              <w:jc w:val="both"/>
              <w:rPr>
                <w:rFonts w:ascii="Calibri" w:hAnsi="Calibri" w:cs="Calibri"/>
                <w:lang w:val="es-BO" w:eastAsia="es-BO"/>
              </w:rPr>
            </w:pPr>
            <w:r w:rsidRPr="00673E6A">
              <w:rPr>
                <w:rFonts w:ascii="Arial" w:hAnsi="Arial" w:cs="Arial"/>
              </w:rPr>
              <w:t>Bienes recurrentes para la próxima</w:t>
            </w:r>
            <w:r>
              <w:rPr>
                <w:rFonts w:ascii="Arial" w:hAnsi="Arial" w:cs="Arial"/>
              </w:rPr>
              <w:t xml:space="preserve"> </w:t>
            </w:r>
            <w:r w:rsidRPr="00673E6A">
              <w:rPr>
                <w:rFonts w:ascii="Arial" w:hAnsi="Arial" w:cs="Arial"/>
              </w:rPr>
              <w:t>gestión (el proceso llegará hasta la adjudicación y la suscripción del contrato está sujeta a la aprobación del presupuesto de la siguiente gestión)</w:t>
            </w: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vMerge/>
            <w:tcBorders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317" w:type="dxa"/>
            <w:gridSpan w:val="4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ind w:left="247" w:hanging="247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7297" w:type="dxa"/>
            <w:gridSpan w:val="24"/>
            <w:shd w:val="clear" w:color="auto" w:fill="auto"/>
            <w:vAlign w:val="center"/>
          </w:tcPr>
          <w:p w:rsidR="00115C98" w:rsidRPr="00673E6A" w:rsidRDefault="00115C98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</w:rPr>
            </w:pP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399" w:type="dxa"/>
            <w:gridSpan w:val="3"/>
            <w:vMerge/>
            <w:tcBorders>
              <w:left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lang w:val="es-BO" w:eastAsia="es-BO"/>
              </w:rPr>
            </w:pPr>
          </w:p>
        </w:tc>
        <w:tc>
          <w:tcPr>
            <w:tcW w:w="317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ind w:left="247" w:hanging="247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7297" w:type="dxa"/>
            <w:gridSpan w:val="24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115C98" w:rsidRPr="00673E6A" w:rsidRDefault="00115C98" w:rsidP="00115C98">
            <w:pPr>
              <w:numPr>
                <w:ilvl w:val="0"/>
                <w:numId w:val="48"/>
              </w:numPr>
              <w:snapToGrid w:val="0"/>
              <w:ind w:left="213" w:hanging="213"/>
              <w:jc w:val="both"/>
              <w:rPr>
                <w:rFonts w:ascii="Calibri" w:hAnsi="Calibri" w:cs="Calibri"/>
                <w:lang w:val="es-BO" w:eastAsia="es-BO"/>
              </w:rPr>
            </w:pPr>
            <w:r w:rsidRPr="00673E6A">
              <w:rPr>
                <w:rFonts w:ascii="Arial" w:hAnsi="Arial" w:cs="Arial"/>
              </w:rPr>
              <w:t>Bienes para la próxima gestión (</w:t>
            </w:r>
            <w:r w:rsidRPr="00673E6A">
              <w:rPr>
                <w:rFonts w:ascii="Arial" w:hAnsi="Arial" w:cs="Arial"/>
                <w:sz w:val="14"/>
                <w:szCs w:val="14"/>
              </w:rPr>
              <w:t>el proceso se  iniciará una vez promulgada la Ley del Presupuesto General del Estado de la siguiente gestión</w:t>
            </w:r>
            <w:r w:rsidRPr="00673E6A">
              <w:rPr>
                <w:rFonts w:ascii="Arial" w:hAnsi="Arial" w:cs="Arial"/>
              </w:rPr>
              <w:t>)</w:t>
            </w:r>
          </w:p>
        </w:tc>
        <w:tc>
          <w:tcPr>
            <w:tcW w:w="321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Calibri" w:hAnsi="Calibri" w:cs="Calibri"/>
                <w:lang w:val="es-BO" w:eastAsia="es-BO"/>
              </w:rPr>
            </w:pPr>
          </w:p>
        </w:tc>
      </w:tr>
      <w:tr w:rsidR="00115C98" w:rsidRPr="00673E6A" w:rsidTr="00CD1BFF">
        <w:trPr>
          <w:trHeight w:val="27"/>
          <w:jc w:val="center"/>
        </w:trPr>
        <w:tc>
          <w:tcPr>
            <w:tcW w:w="11173" w:type="dxa"/>
            <w:gridSpan w:val="33"/>
            <w:tcBorders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27"/>
          <w:jc w:val="center"/>
        </w:trPr>
        <w:tc>
          <w:tcPr>
            <w:tcW w:w="11173" w:type="dxa"/>
            <w:gridSpan w:val="3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2.</w:t>
            </w:r>
            <w:r w:rsidRPr="00673E6A">
              <w:rPr>
                <w:rFonts w:ascii="Times New Roman" w:hAnsi="Times New Roman"/>
                <w:b/>
                <w:bCs/>
                <w:lang w:val="es-BO" w:eastAsia="es-BO"/>
              </w:rPr>
              <w:t xml:space="preserve">    </w:t>
            </w: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INFORMACIÓN DEL DOCUMENTO BASE DE CONTRATACIÓN (DBC) 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57"/>
          <w:jc w:val="center"/>
        </w:trPr>
        <w:tc>
          <w:tcPr>
            <w:tcW w:w="11494" w:type="dxa"/>
            <w:gridSpan w:val="34"/>
            <w:tcBorders>
              <w:top w:val="nil"/>
              <w:left w:val="single" w:sz="12" w:space="0" w:color="auto"/>
              <w:bottom w:val="nil"/>
              <w:right w:val="single" w:sz="12" w:space="0" w:color="000000"/>
            </w:tcBorders>
            <w:shd w:val="clear" w:color="000000" w:fill="0F253F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 xml:space="preserve">Los interesados podrán </w:t>
            </w:r>
            <w:r>
              <w:rPr>
                <w:rFonts w:ascii="Arial" w:hAnsi="Arial" w:cs="Arial"/>
                <w:b/>
                <w:bCs/>
                <w:lang w:val="es-BO" w:eastAsia="es-BO"/>
              </w:rPr>
              <w:t xml:space="preserve">recabar </w:t>
            </w: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 xml:space="preserve">el Documento Base de Contratación (DBC) en el sitio Web del SICOES y </w:t>
            </w:r>
            <w:r>
              <w:rPr>
                <w:rFonts w:ascii="Arial" w:hAnsi="Arial" w:cs="Arial"/>
                <w:b/>
                <w:bCs/>
                <w:lang w:val="es-BO" w:eastAsia="es-BO"/>
              </w:rPr>
              <w:t>obtener</w:t>
            </w: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 xml:space="preserve"> información de la entidad de acuerdo con los siguientes datos:</w:t>
            </w:r>
          </w:p>
        </w:tc>
      </w:tr>
      <w:tr w:rsidR="00115C98" w:rsidRPr="00673E6A" w:rsidTr="00CD1BFF">
        <w:trPr>
          <w:trHeight w:val="57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3" w:type="dxa"/>
            <w:gridSpan w:val="4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54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Domicilio de la Entidad Convocante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526" w:type="dxa"/>
            <w:gridSpan w:val="27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</w:rPr>
              <w:t>Calle 7 de agosto Nº12 esquina H. Players (Zona Delicias), Ciudad de Potosí</w:t>
            </w:r>
          </w:p>
        </w:tc>
        <w:tc>
          <w:tcPr>
            <w:tcW w:w="321" w:type="dxa"/>
            <w:tcBorders>
              <w:top w:val="nil"/>
              <w:left w:val="single" w:sz="4" w:space="0" w:color="000000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534" w:type="dxa"/>
            <w:gridSpan w:val="8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85" w:type="dxa"/>
            <w:gridSpan w:val="3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084" w:type="dxa"/>
            <w:gridSpan w:val="3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single" w:sz="4" w:space="0" w:color="000000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57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</w:p>
        </w:tc>
        <w:tc>
          <w:tcPr>
            <w:tcW w:w="1934" w:type="dxa"/>
            <w:gridSpan w:val="9"/>
            <w:tcBorders>
              <w:bottom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i/>
                <w:sz w:val="14"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sz w:val="14"/>
                <w:lang w:val="es-BO" w:eastAsia="es-BO"/>
              </w:rPr>
              <w:t>Nombre Completo</w:t>
            </w:r>
          </w:p>
        </w:tc>
        <w:tc>
          <w:tcPr>
            <w:tcW w:w="283" w:type="dxa"/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14"/>
                <w:lang w:val="es-BO" w:eastAsia="es-BO"/>
              </w:rPr>
            </w:pPr>
          </w:p>
        </w:tc>
        <w:tc>
          <w:tcPr>
            <w:tcW w:w="2694" w:type="dxa"/>
            <w:gridSpan w:val="9"/>
            <w:tcBorders>
              <w:bottom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i/>
                <w:sz w:val="14"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sz w:val="14"/>
                <w:lang w:val="es-BO" w:eastAsia="es-BO"/>
              </w:rPr>
              <w:t>Cargo</w:t>
            </w:r>
          </w:p>
        </w:tc>
        <w:tc>
          <w:tcPr>
            <w:tcW w:w="316" w:type="dxa"/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14"/>
                <w:lang w:val="es-BO" w:eastAsia="es-BO"/>
              </w:rPr>
            </w:pPr>
          </w:p>
        </w:tc>
        <w:tc>
          <w:tcPr>
            <w:tcW w:w="2299" w:type="dxa"/>
            <w:gridSpan w:val="7"/>
            <w:tcBorders>
              <w:bottom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i/>
                <w:sz w:val="14"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sz w:val="14"/>
                <w:lang w:val="es-BO" w:eastAsia="es-BO"/>
              </w:rPr>
              <w:t>Dependencia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485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Encargado de atender consultas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1934" w:type="dxa"/>
            <w:gridSpan w:val="9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  <w:lang w:val="es-BO" w:eastAsia="es-BO"/>
              </w:rPr>
              <w:t>DUSTIN CONTRERAS FERNÁNDEZ</w:t>
            </w: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2694" w:type="dxa"/>
            <w:gridSpan w:val="9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  <w:lang w:val="es-BO" w:eastAsia="es-BO"/>
              </w:rPr>
              <w:t>ENCARGADO DE VIGILANCIA Y PROGRAMAS SANIDAD ANIMAL</w:t>
            </w:r>
          </w:p>
        </w:tc>
        <w:tc>
          <w:tcPr>
            <w:tcW w:w="31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</w:p>
        </w:tc>
        <w:tc>
          <w:tcPr>
            <w:tcW w:w="2299" w:type="dxa"/>
            <w:gridSpan w:val="7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  <w:lang w:val="es-BO" w:eastAsia="es-BO"/>
              </w:rPr>
              <w:t>JEFE DITRITAL  SENASAG-POTOSI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155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Horario de atención de la Entidad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:</w:t>
            </w:r>
          </w:p>
        </w:tc>
        <w:tc>
          <w:tcPr>
            <w:tcW w:w="7526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</w:rPr>
              <w:t>08:30 a 12:30 y 14:30 a 18:30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</w:p>
        </w:tc>
      </w:tr>
      <w:tr w:rsidR="00115C98" w:rsidRPr="00673E6A" w:rsidTr="00CD1BFF">
        <w:trPr>
          <w:trHeight w:val="47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</w:tr>
      <w:tr w:rsidR="00115C98" w:rsidRPr="00673E6A" w:rsidTr="00CD1BFF">
        <w:trPr>
          <w:trHeight w:val="49"/>
          <w:jc w:val="center"/>
        </w:trPr>
        <w:tc>
          <w:tcPr>
            <w:tcW w:w="124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Teléfono: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>
              <w:rPr>
                <w:rFonts w:ascii="Arial" w:hAnsi="Arial" w:cs="Arial"/>
                <w:b/>
                <w:bCs/>
                <w:lang w:val="es-BO" w:eastAsia="es-BO"/>
              </w:rPr>
              <w:t>2-6314998</w:t>
            </w:r>
          </w:p>
        </w:tc>
        <w:tc>
          <w:tcPr>
            <w:tcW w:w="1006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Fax:</w:t>
            </w:r>
          </w:p>
        </w:tc>
        <w:tc>
          <w:tcPr>
            <w:tcW w:w="1239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lang w:val="es-BO" w:eastAsia="es-BO"/>
              </w:rPr>
            </w:pPr>
            <w:r>
              <w:rPr>
                <w:rFonts w:ascii="Arial" w:hAnsi="Arial" w:cs="Arial"/>
                <w:lang w:val="es-BO" w:eastAsia="es-BO"/>
              </w:rPr>
              <w:t>2-6227572</w:t>
            </w:r>
          </w:p>
        </w:tc>
        <w:tc>
          <w:tcPr>
            <w:tcW w:w="2839" w:type="dxa"/>
            <w:gridSpan w:val="10"/>
            <w:tcBorders>
              <w:left w:val="single" w:sz="6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lang w:val="es-BO" w:eastAsia="es-BO"/>
              </w:rPr>
              <w:t>Correo electrónico para consultas:</w:t>
            </w:r>
          </w:p>
        </w:tc>
        <w:tc>
          <w:tcPr>
            <w:tcW w:w="3608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vAlign w:val="center"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872A51">
              <w:rPr>
                <w:rFonts w:ascii="Arial" w:hAnsi="Arial" w:cs="Arial"/>
                <w:lang w:val="es-BO" w:eastAsia="es-BO"/>
              </w:rPr>
              <w:t>erosas@senasag.gob.bo</w:t>
            </w:r>
            <w:r>
              <w:rPr>
                <w:rFonts w:ascii="Arial" w:hAnsi="Arial" w:cs="Arial"/>
                <w:lang w:val="es-BO" w:eastAsia="es-BO"/>
              </w:rPr>
              <w:t xml:space="preserve"> ;d</w:t>
            </w:r>
            <w:r w:rsidRPr="00307417">
              <w:rPr>
                <w:rFonts w:ascii="Arial" w:hAnsi="Arial" w:cs="Arial"/>
                <w:lang w:val="es-BO" w:eastAsia="es-BO"/>
              </w:rPr>
              <w:t>astin_j@hotmail.com</w:t>
            </w:r>
          </w:p>
        </w:tc>
        <w:tc>
          <w:tcPr>
            <w:tcW w:w="321" w:type="dxa"/>
            <w:tcBorders>
              <w:top w:val="nil"/>
              <w:left w:val="single" w:sz="4" w:space="0" w:color="000000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2"/>
          <w:jc w:val="center"/>
        </w:trPr>
        <w:tc>
          <w:tcPr>
            <w:tcW w:w="3487" w:type="dxa"/>
            <w:gridSpan w:val="4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3" w:type="dxa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1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87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9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993" w:type="dxa"/>
            <w:gridSpan w:val="3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1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413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5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70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2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</w:tbl>
    <w:p w:rsidR="00115C98" w:rsidRPr="00673E6A" w:rsidRDefault="00115C98" w:rsidP="00115C98">
      <w:r w:rsidRPr="00673E6A">
        <w:br w:type="page"/>
      </w:r>
    </w:p>
    <w:tbl>
      <w:tblPr>
        <w:tblW w:w="11429" w:type="dxa"/>
        <w:jc w:val="center"/>
        <w:tblInd w:w="-923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425"/>
        <w:gridCol w:w="4982"/>
        <w:gridCol w:w="160"/>
        <w:gridCol w:w="975"/>
        <w:gridCol w:w="141"/>
        <w:gridCol w:w="66"/>
        <w:gridCol w:w="94"/>
        <w:gridCol w:w="974"/>
        <w:gridCol w:w="283"/>
        <w:gridCol w:w="11"/>
        <w:gridCol w:w="149"/>
        <w:gridCol w:w="521"/>
        <w:gridCol w:w="191"/>
        <w:gridCol w:w="2288"/>
        <w:gridCol w:w="169"/>
      </w:tblGrid>
      <w:tr w:rsidR="00115C98" w:rsidRPr="00673E6A" w:rsidTr="00CD1BFF">
        <w:trPr>
          <w:trHeight w:val="102"/>
          <w:jc w:val="center"/>
        </w:trPr>
        <w:tc>
          <w:tcPr>
            <w:tcW w:w="11429" w:type="dxa"/>
            <w:gridSpan w:val="15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000000"/>
            </w:tcBorders>
            <w:shd w:val="clear" w:color="000000" w:fill="0F253F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lastRenderedPageBreak/>
              <w:t>3.    CRONOGRAMA DE PLAZOS</w:t>
            </w:r>
          </w:p>
        </w:tc>
      </w:tr>
      <w:tr w:rsidR="00115C98" w:rsidRPr="00673E6A" w:rsidTr="00CD1BFF">
        <w:trPr>
          <w:trHeight w:val="80"/>
          <w:jc w:val="center"/>
        </w:trPr>
        <w:tc>
          <w:tcPr>
            <w:tcW w:w="11429" w:type="dxa"/>
            <w:gridSpan w:val="15"/>
            <w:tcBorders>
              <w:top w:val="nil"/>
              <w:left w:val="single" w:sz="12" w:space="0" w:color="auto"/>
              <w:bottom w:val="single" w:sz="8" w:space="0" w:color="auto"/>
              <w:right w:val="single" w:sz="12" w:space="0" w:color="000000"/>
            </w:tcBorders>
            <w:shd w:val="clear" w:color="000000" w:fill="0F253F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El cronograma de plazos previsto para el proceso de contratación, es el siguiente:</w:t>
            </w:r>
          </w:p>
        </w:tc>
      </w:tr>
      <w:tr w:rsidR="00115C98" w:rsidRPr="00673E6A" w:rsidTr="00CD1BFF">
        <w:trPr>
          <w:trHeight w:val="145"/>
          <w:jc w:val="center"/>
        </w:trPr>
        <w:tc>
          <w:tcPr>
            <w:tcW w:w="425" w:type="dxa"/>
            <w:vMerge w:val="restart"/>
            <w:tcBorders>
              <w:top w:val="nil"/>
              <w:left w:val="single" w:sz="12" w:space="0" w:color="auto"/>
              <w:bottom w:val="single" w:sz="8" w:space="0" w:color="000000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#</w:t>
            </w:r>
          </w:p>
        </w:tc>
        <w:tc>
          <w:tcPr>
            <w:tcW w:w="6117" w:type="dxa"/>
            <w:gridSpan w:val="3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ACTIVIDAD</w:t>
            </w:r>
          </w:p>
        </w:tc>
        <w:tc>
          <w:tcPr>
            <w:tcW w:w="207" w:type="dxa"/>
            <w:gridSpan w:val="2"/>
            <w:tcBorders>
              <w:top w:val="nil"/>
              <w:left w:val="nil"/>
              <w:right w:val="nil"/>
            </w:tcBorders>
            <w:shd w:val="clear" w:color="000000" w:fill="0F253F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right w:val="nil"/>
            </w:tcBorders>
            <w:shd w:val="clear" w:color="000000" w:fill="0F253F"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FECHA</w:t>
            </w:r>
          </w:p>
        </w:tc>
        <w:tc>
          <w:tcPr>
            <w:tcW w:w="294" w:type="dxa"/>
            <w:gridSpan w:val="2"/>
            <w:tcBorders>
              <w:top w:val="nil"/>
              <w:left w:val="nil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670" w:type="dxa"/>
            <w:gridSpan w:val="2"/>
            <w:tcBorders>
              <w:top w:val="nil"/>
              <w:left w:val="nil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HORA</w:t>
            </w:r>
          </w:p>
        </w:tc>
        <w:tc>
          <w:tcPr>
            <w:tcW w:w="191" w:type="dxa"/>
            <w:tcBorders>
              <w:top w:val="nil"/>
              <w:left w:val="nil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</w:t>
            </w:r>
          </w:p>
        </w:tc>
        <w:tc>
          <w:tcPr>
            <w:tcW w:w="2288" w:type="dxa"/>
            <w:vMerge w:val="restart"/>
            <w:tcBorders>
              <w:top w:val="nil"/>
              <w:left w:val="nil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</w:p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LUGAR Y DIRECCIÓN</w:t>
            </w:r>
          </w:p>
        </w:tc>
        <w:tc>
          <w:tcPr>
            <w:tcW w:w="169" w:type="dxa"/>
            <w:tcBorders>
              <w:top w:val="nil"/>
              <w:left w:val="nil"/>
              <w:right w:val="single" w:sz="12" w:space="0" w:color="auto"/>
            </w:tcBorders>
            <w:shd w:val="clear" w:color="000000" w:fill="0F253F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sz w:val="18"/>
                <w:szCs w:val="18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18"/>
                <w:szCs w:val="18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44"/>
          <w:jc w:val="center"/>
        </w:trPr>
        <w:tc>
          <w:tcPr>
            <w:tcW w:w="425" w:type="dxa"/>
            <w:vMerge/>
            <w:tcBorders>
              <w:top w:val="nil"/>
              <w:left w:val="single" w:sz="12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</w:p>
        </w:tc>
        <w:tc>
          <w:tcPr>
            <w:tcW w:w="6117" w:type="dxa"/>
            <w:gridSpan w:val="3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sz w:val="18"/>
                <w:szCs w:val="18"/>
                <w:lang w:val="es-BO" w:eastAsia="es-BO"/>
              </w:rPr>
            </w:pPr>
          </w:p>
        </w:tc>
        <w:tc>
          <w:tcPr>
            <w:tcW w:w="207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0F253F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0F253F"/>
            <w:vAlign w:val="center"/>
            <w:hideMark/>
          </w:tcPr>
          <w:p w:rsidR="00115C98" w:rsidRPr="00673E6A" w:rsidRDefault="00115C98" w:rsidP="00CD1BFF">
            <w:pPr>
              <w:snapToGrid w:val="0"/>
              <w:ind w:left="-104" w:firstLine="104"/>
              <w:rPr>
                <w:rFonts w:ascii="Arial" w:hAnsi="Arial" w:cs="Arial"/>
                <w:i/>
                <w:iCs/>
                <w:sz w:val="12"/>
                <w:szCs w:val="12"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iCs/>
                <w:sz w:val="12"/>
                <w:szCs w:val="12"/>
                <w:lang w:val="es-BO" w:eastAsia="es-BO"/>
              </w:rPr>
              <w:t>Día/Mes/Año</w:t>
            </w:r>
          </w:p>
        </w:tc>
        <w:tc>
          <w:tcPr>
            <w:tcW w:w="29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i/>
                <w:iCs/>
                <w:sz w:val="12"/>
                <w:szCs w:val="12"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iCs/>
                <w:sz w:val="12"/>
                <w:szCs w:val="12"/>
                <w:lang w:val="es-BO" w:eastAsia="es-BO"/>
              </w:rPr>
              <w:t> </w:t>
            </w:r>
          </w:p>
        </w:tc>
        <w:tc>
          <w:tcPr>
            <w:tcW w:w="67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i/>
                <w:iCs/>
                <w:sz w:val="12"/>
                <w:szCs w:val="12"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iCs/>
                <w:sz w:val="12"/>
                <w:szCs w:val="12"/>
                <w:lang w:val="es-BO" w:eastAsia="es-BO"/>
              </w:rPr>
              <w:t>Hora:Min</w:t>
            </w:r>
          </w:p>
        </w:tc>
        <w:tc>
          <w:tcPr>
            <w:tcW w:w="19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0F253F"/>
            <w:noWrap/>
            <w:vAlign w:val="center"/>
            <w:hideMark/>
          </w:tcPr>
          <w:p w:rsidR="00115C98" w:rsidRPr="00673E6A" w:rsidRDefault="00115C98" w:rsidP="00CD1BFF">
            <w:pPr>
              <w:snapToGrid w:val="0"/>
              <w:jc w:val="center"/>
              <w:rPr>
                <w:rFonts w:ascii="Arial" w:hAnsi="Arial" w:cs="Arial"/>
                <w:i/>
                <w:iCs/>
                <w:sz w:val="12"/>
                <w:szCs w:val="12"/>
                <w:lang w:val="es-BO" w:eastAsia="es-BO"/>
              </w:rPr>
            </w:pPr>
            <w:r w:rsidRPr="00673E6A">
              <w:rPr>
                <w:rFonts w:ascii="Arial" w:hAnsi="Arial" w:cs="Arial"/>
                <w:i/>
                <w:iCs/>
                <w:sz w:val="12"/>
                <w:szCs w:val="12"/>
                <w:lang w:val="es-BO" w:eastAsia="es-BO"/>
              </w:rPr>
              <w:t> </w:t>
            </w:r>
          </w:p>
        </w:tc>
        <w:tc>
          <w:tcPr>
            <w:tcW w:w="2288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sz w:val="18"/>
                <w:szCs w:val="18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000000" w:fill="0F253F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b/>
                <w:bCs/>
                <w:sz w:val="18"/>
                <w:szCs w:val="18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18"/>
                <w:szCs w:val="18"/>
                <w:lang w:val="es-BO" w:eastAsia="es-BO"/>
              </w:rPr>
              <w:t> </w:t>
            </w:r>
          </w:p>
        </w:tc>
      </w:tr>
      <w:tr w:rsidR="00115C98" w:rsidRPr="00673E6A" w:rsidTr="00CD1BFF">
        <w:trPr>
          <w:trHeight w:val="3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61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jc w:val="both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2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0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2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670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228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115C98" w:rsidRPr="00673E6A" w:rsidRDefault="00115C98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191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1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Publicación del DBC en el SICOES y la Convocatoria en la Mesa de Partes</w:t>
            </w:r>
            <w:r>
              <w:rPr>
                <w:rFonts w:ascii="Arial" w:hAnsi="Arial" w:cs="Arial"/>
                <w:lang w:val="es-BO" w:eastAsia="es-BO"/>
              </w:rPr>
              <w:t xml:space="preserve"> *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15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/10/2013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noWrap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 w:themeFill="accent1" w:themeFillTint="33"/>
            <w:noWrap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>
              <w:rPr>
                <w:rFonts w:ascii="Arial" w:hAnsi="Arial" w:cs="Arial"/>
                <w:sz w:val="20"/>
                <w:szCs w:val="20"/>
                <w:lang w:val="es-BO" w:eastAsia="es-BO"/>
              </w:rPr>
              <w:t>O</w:t>
            </w:r>
            <w:r>
              <w:rPr>
                <w:rFonts w:ascii="Arial" w:hAnsi="Arial" w:cs="Arial"/>
              </w:rPr>
              <w:t>ficina del SENSAG-POTOSÍ; Calle 7 de Agosto Nº12 esquina H. Players (Zona Delicias)</w:t>
            </w:r>
          </w:p>
        </w:tc>
        <w:tc>
          <w:tcPr>
            <w:tcW w:w="169" w:type="dxa"/>
            <w:tcBorders>
              <w:top w:val="nil"/>
              <w:left w:val="single" w:sz="4" w:space="0" w:color="000000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70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139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lang w:val="es-BO" w:eastAsia="es-BO"/>
              </w:rPr>
              <w:t>2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 xml:space="preserve">Inspección Previa </w:t>
            </w:r>
            <w:r w:rsidRPr="00673E6A">
              <w:rPr>
                <w:rFonts w:ascii="Arial" w:hAnsi="Arial" w:cs="Arial"/>
                <w:i/>
                <w:iCs/>
                <w:lang w:val="es-BO" w:eastAsia="es-BO"/>
              </w:rPr>
              <w:t>(No es obligatoria)</w:t>
            </w:r>
            <w:r>
              <w:rPr>
                <w:rFonts w:ascii="Arial" w:hAnsi="Arial" w:cs="Arial"/>
                <w:i/>
                <w:iCs/>
                <w:lang w:val="es-BO" w:eastAsia="es-BO"/>
              </w:rPr>
              <w:t>*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20"/>
                <w:szCs w:val="20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:rsidR="00592D9B" w:rsidRPr="00B5200C" w:rsidRDefault="00592D9B" w:rsidP="00CD1BFF">
            <w:pPr>
              <w:snapToGrid w:val="0"/>
              <w:jc w:val="both"/>
              <w:rPr>
                <w:rFonts w:ascii="Arial" w:hAnsi="Arial" w:cs="Arial"/>
                <w:sz w:val="18"/>
                <w:szCs w:val="18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  <w:r w:rsidRPr="00B5200C">
              <w:rPr>
                <w:rFonts w:ascii="Arial" w:hAnsi="Arial" w:cs="Arial"/>
                <w:sz w:val="18"/>
                <w:szCs w:val="18"/>
                <w:lang w:val="es-BO" w:eastAsia="es-BO"/>
              </w:rPr>
              <w:t>No Corresponde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129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3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 xml:space="preserve">Consultas Escritas </w:t>
            </w:r>
            <w:r w:rsidRPr="00673E6A">
              <w:rPr>
                <w:rFonts w:ascii="Arial" w:hAnsi="Arial" w:cs="Arial"/>
                <w:i/>
                <w:iCs/>
                <w:lang w:val="es-BO" w:eastAsia="es-BO"/>
              </w:rPr>
              <w:t>(No son obligatorias)</w:t>
            </w:r>
            <w:r>
              <w:rPr>
                <w:rFonts w:ascii="Arial" w:hAnsi="Arial" w:cs="Arial"/>
                <w:i/>
                <w:iCs/>
                <w:lang w:val="es-BO" w:eastAsia="es-BO"/>
              </w:rPr>
              <w:t>*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18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/10/2013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:rsidR="00592D9B" w:rsidRPr="00673E6A" w:rsidRDefault="00592D9B" w:rsidP="00377220">
            <w:pPr>
              <w:snapToGrid w:val="0"/>
              <w:jc w:val="center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16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:00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>
              <w:rPr>
                <w:rFonts w:ascii="Arial" w:hAnsi="Arial" w:cs="Arial"/>
                <w:sz w:val="20"/>
                <w:szCs w:val="20"/>
                <w:lang w:val="es-BO" w:eastAsia="es-BO"/>
              </w:rPr>
              <w:t>O</w:t>
            </w:r>
            <w:r>
              <w:rPr>
                <w:rFonts w:ascii="Arial" w:hAnsi="Arial" w:cs="Arial"/>
              </w:rPr>
              <w:t>ficina del SENSAG-POTOSÍ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70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91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 4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 xml:space="preserve">Reunión Informativa de Aclaración </w:t>
            </w:r>
            <w:r w:rsidRPr="00673E6A">
              <w:rPr>
                <w:rFonts w:ascii="Arial" w:hAnsi="Arial" w:cs="Arial"/>
                <w:i/>
                <w:iCs/>
                <w:lang w:val="es-BO" w:eastAsia="es-BO"/>
              </w:rPr>
              <w:t>(No es obligatoria)</w:t>
            </w:r>
            <w:r>
              <w:rPr>
                <w:rFonts w:ascii="Arial" w:hAnsi="Arial" w:cs="Arial"/>
                <w:i/>
                <w:iCs/>
                <w:lang w:val="es-BO" w:eastAsia="es-BO"/>
              </w:rPr>
              <w:t>*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B5200C">
              <w:rPr>
                <w:rFonts w:ascii="Arial" w:hAnsi="Arial" w:cs="Arial"/>
                <w:sz w:val="18"/>
                <w:szCs w:val="18"/>
                <w:lang w:val="es-BO" w:eastAsia="es-BO"/>
              </w:rPr>
              <w:t>No Corresponde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left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5</w:t>
            </w:r>
          </w:p>
        </w:tc>
        <w:tc>
          <w:tcPr>
            <w:tcW w:w="4982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Fecha límite de presentación y Apertura de Propuestas</w:t>
            </w:r>
            <w:r>
              <w:rPr>
                <w:rFonts w:ascii="Arial" w:hAnsi="Arial" w:cs="Arial"/>
                <w:lang w:val="es-BO" w:eastAsia="es-BO"/>
              </w:rPr>
              <w:t>*</w:t>
            </w:r>
          </w:p>
        </w:tc>
        <w:tc>
          <w:tcPr>
            <w:tcW w:w="160" w:type="dxa"/>
            <w:tcBorders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25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/10/2013</w:t>
            </w:r>
          </w:p>
        </w:tc>
        <w:tc>
          <w:tcPr>
            <w:tcW w:w="160" w:type="dxa"/>
            <w:gridSpan w:val="2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(Presentación)</w:t>
            </w:r>
          </w:p>
          <w:p w:rsidR="00592D9B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16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:00</w:t>
            </w:r>
            <w:r>
              <w:rPr>
                <w:rFonts w:ascii="Arial" w:hAnsi="Arial" w:cs="Arial"/>
                <w:b/>
                <w:lang w:val="es-BO" w:eastAsia="es-BO"/>
              </w:rPr>
              <w:t xml:space="preserve"> (Apertura)</w:t>
            </w:r>
          </w:p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16:20</w:t>
            </w:r>
          </w:p>
        </w:tc>
        <w:tc>
          <w:tcPr>
            <w:tcW w:w="160" w:type="dxa"/>
            <w:gridSpan w:val="2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>
              <w:rPr>
                <w:rFonts w:ascii="Arial" w:hAnsi="Arial" w:cs="Arial"/>
                <w:sz w:val="20"/>
                <w:szCs w:val="20"/>
                <w:lang w:val="es-BO" w:eastAsia="es-BO"/>
              </w:rPr>
              <w:t>O</w:t>
            </w:r>
            <w:r>
              <w:rPr>
                <w:rFonts w:ascii="Arial" w:hAnsi="Arial" w:cs="Arial"/>
              </w:rPr>
              <w:t>ficina del SENSAG-POTOSÍ; Calle 7 de Agosto Nº12 esquina H. Players (Zona Delicias)</w:t>
            </w:r>
          </w:p>
        </w:tc>
        <w:tc>
          <w:tcPr>
            <w:tcW w:w="169" w:type="dxa"/>
            <w:tcBorders>
              <w:left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171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6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Presentación del Informe de Evaluación y Recomendación al RPA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74278D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28</w:t>
            </w:r>
            <w:r w:rsidR="00592D9B" w:rsidRPr="00B46D96">
              <w:rPr>
                <w:rFonts w:ascii="Arial" w:hAnsi="Arial" w:cs="Arial"/>
                <w:b/>
                <w:lang w:val="es-BO" w:eastAsia="es-BO"/>
              </w:rPr>
              <w:t>/10/2013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12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 w:rsidRPr="00B46D96">
              <w:rPr>
                <w:rFonts w:ascii="Arial" w:hAnsi="Arial" w:cs="Arial"/>
                <w:b/>
                <w:lang w:val="es-BO" w:eastAsia="es-BO"/>
              </w:rPr>
              <w:t>14:30</w:t>
            </w:r>
          </w:p>
        </w:tc>
        <w:tc>
          <w:tcPr>
            <w:tcW w:w="1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3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>
              <w:rPr>
                <w:rFonts w:ascii="Arial" w:hAnsi="Arial" w:cs="Arial"/>
                <w:sz w:val="20"/>
                <w:szCs w:val="20"/>
                <w:lang w:val="es-BO" w:eastAsia="es-BO"/>
              </w:rPr>
              <w:t>O</w:t>
            </w:r>
            <w:r>
              <w:rPr>
                <w:rFonts w:ascii="Arial" w:hAnsi="Arial" w:cs="Arial"/>
              </w:rPr>
              <w:t>ficina del SENSAG-POTOSÍ; Calle 7 de Agosto Nº12 esquina H. Players (Zona Delicias)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42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670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91" w:type="dxa"/>
            <w:tcBorders>
              <w:top w:val="nil"/>
              <w:left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228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12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7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Adjudicación o Declaratoria Desierta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28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/10/2013</w:t>
            </w:r>
          </w:p>
        </w:tc>
        <w:tc>
          <w:tcPr>
            <w:tcW w:w="1428" w:type="dxa"/>
            <w:gridSpan w:val="5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670" w:type="dxa"/>
            <w:gridSpan w:val="2"/>
            <w:shd w:val="clear" w:color="auto" w:fill="FFFFFF" w:themeFill="background1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91" w:type="dxa"/>
            <w:shd w:val="clear" w:color="auto" w:fill="FFFFFF" w:themeFill="background1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2288" w:type="dxa"/>
            <w:shd w:val="clear" w:color="auto" w:fill="FFFFFF" w:themeFill="background1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42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670" w:type="dxa"/>
            <w:gridSpan w:val="2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91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8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76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8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Notificación de la Adjud</w:t>
            </w:r>
            <w:r>
              <w:rPr>
                <w:rFonts w:ascii="Arial" w:hAnsi="Arial" w:cs="Arial"/>
                <w:lang w:val="es-BO" w:eastAsia="es-BO"/>
              </w:rPr>
              <w:t>icación o Declaratoria Desierta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28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/10/2013</w:t>
            </w:r>
          </w:p>
        </w:tc>
        <w:tc>
          <w:tcPr>
            <w:tcW w:w="1428" w:type="dxa"/>
            <w:gridSpan w:val="5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670" w:type="dxa"/>
            <w:gridSpan w:val="2"/>
            <w:shd w:val="clear" w:color="auto" w:fill="FFFFFF" w:themeFill="background1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91" w:type="dxa"/>
            <w:shd w:val="clear" w:color="auto" w:fill="FFFFFF" w:themeFill="background1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88" w:type="dxa"/>
            <w:shd w:val="clear" w:color="auto" w:fill="FFFFFF" w:themeFill="background1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42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670" w:type="dxa"/>
            <w:gridSpan w:val="2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91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88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9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>Presentación de documentos para la fo</w:t>
            </w:r>
            <w:r>
              <w:rPr>
                <w:rFonts w:ascii="Arial" w:hAnsi="Arial" w:cs="Arial"/>
                <w:lang w:val="es-BO" w:eastAsia="es-BO"/>
              </w:rPr>
              <w:t>rmalización de la contratación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01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</w:t>
            </w:r>
            <w:r>
              <w:rPr>
                <w:rFonts w:ascii="Arial" w:hAnsi="Arial" w:cs="Arial"/>
                <w:b/>
                <w:lang w:val="es-BO" w:eastAsia="es-BO"/>
              </w:rPr>
              <w:t>11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/2013</w:t>
            </w:r>
          </w:p>
        </w:tc>
        <w:tc>
          <w:tcPr>
            <w:tcW w:w="1428" w:type="dxa"/>
            <w:gridSpan w:val="5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670" w:type="dxa"/>
            <w:gridSpan w:val="2"/>
            <w:shd w:val="clear" w:color="auto" w:fill="FFFFFF" w:themeFill="background1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91" w:type="dxa"/>
            <w:shd w:val="clear" w:color="auto" w:fill="FFFFFF" w:themeFill="background1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2288" w:type="dxa"/>
            <w:shd w:val="clear" w:color="auto" w:fill="FFFFFF" w:themeFill="background1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sz w:val="4"/>
                <w:szCs w:val="4"/>
                <w:lang w:val="es-BO" w:eastAsia="es-BO"/>
              </w:rPr>
            </w:pPr>
          </w:p>
        </w:tc>
        <w:tc>
          <w:tcPr>
            <w:tcW w:w="142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6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9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228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143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lang w:val="es-BO" w:eastAsia="es-BO"/>
              </w:rPr>
              <w:t>10</w:t>
            </w:r>
          </w:p>
        </w:tc>
        <w:tc>
          <w:tcPr>
            <w:tcW w:w="4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both"/>
              <w:rPr>
                <w:rFonts w:ascii="Arial" w:hAnsi="Arial" w:cs="Arial"/>
                <w:lang w:val="es-BO" w:eastAsia="es-BO"/>
              </w:rPr>
            </w:pPr>
            <w:r w:rsidRPr="00673E6A">
              <w:rPr>
                <w:rFonts w:ascii="Arial" w:hAnsi="Arial" w:cs="Arial"/>
                <w:lang w:val="es-BO" w:eastAsia="es-BO"/>
              </w:rPr>
              <w:t xml:space="preserve">Suscripción de Contrato o emisión de la Orden de Compra 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2D9B" w:rsidRPr="00673E6A" w:rsidRDefault="00592D9B" w:rsidP="00CD1BFF">
            <w:pPr>
              <w:snapToGri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20"/>
                <w:szCs w:val="20"/>
                <w:lang w:val="es-BO" w:eastAsia="es-BO"/>
              </w:rPr>
              <w:t>:</w:t>
            </w:r>
          </w:p>
        </w:tc>
        <w:tc>
          <w:tcPr>
            <w:tcW w:w="11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:rsidR="00592D9B" w:rsidRPr="00B46D96" w:rsidRDefault="00592D9B" w:rsidP="00377220">
            <w:pPr>
              <w:snapToGrid w:val="0"/>
              <w:jc w:val="center"/>
              <w:rPr>
                <w:rFonts w:ascii="Arial" w:hAnsi="Arial" w:cs="Arial"/>
                <w:b/>
                <w:lang w:val="es-BO" w:eastAsia="es-BO"/>
              </w:rPr>
            </w:pPr>
            <w:r>
              <w:rPr>
                <w:rFonts w:ascii="Arial" w:hAnsi="Arial" w:cs="Arial"/>
                <w:b/>
                <w:lang w:val="es-BO" w:eastAsia="es-BO"/>
              </w:rPr>
              <w:t>01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</w:t>
            </w:r>
            <w:r>
              <w:rPr>
                <w:rFonts w:ascii="Arial" w:hAnsi="Arial" w:cs="Arial"/>
                <w:b/>
                <w:lang w:val="es-BO" w:eastAsia="es-BO"/>
              </w:rPr>
              <w:t>11</w:t>
            </w:r>
            <w:r w:rsidRPr="00B46D96">
              <w:rPr>
                <w:rFonts w:ascii="Arial" w:hAnsi="Arial" w:cs="Arial"/>
                <w:b/>
                <w:lang w:val="es-BO" w:eastAsia="es-BO"/>
              </w:rPr>
              <w:t>/2013</w:t>
            </w:r>
          </w:p>
        </w:tc>
        <w:tc>
          <w:tcPr>
            <w:tcW w:w="1428" w:type="dxa"/>
            <w:gridSpan w:val="5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377220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670" w:type="dxa"/>
            <w:gridSpan w:val="2"/>
            <w:shd w:val="clear" w:color="auto" w:fill="FFFFFF" w:themeFill="background1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91" w:type="dxa"/>
            <w:shd w:val="clear" w:color="auto" w:fill="FFFFFF" w:themeFill="background1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</w:p>
        </w:tc>
        <w:tc>
          <w:tcPr>
            <w:tcW w:w="2288" w:type="dxa"/>
            <w:shd w:val="clear" w:color="auto" w:fill="FFFFFF" w:themeFill="background1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  <w:tc>
          <w:tcPr>
            <w:tcW w:w="169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20"/>
                <w:szCs w:val="20"/>
                <w:lang w:val="es-BO" w:eastAsia="es-BO"/>
              </w:rPr>
            </w:pPr>
            <w:r w:rsidRPr="00673E6A">
              <w:rPr>
                <w:rFonts w:ascii="Arial" w:hAnsi="Arial" w:cs="Arial"/>
                <w:sz w:val="20"/>
                <w:szCs w:val="20"/>
                <w:lang w:val="es-BO" w:eastAsia="es-BO"/>
              </w:rPr>
              <w:t> </w:t>
            </w:r>
          </w:p>
        </w:tc>
      </w:tr>
      <w:tr w:rsidR="00592D9B" w:rsidRPr="00673E6A" w:rsidTr="00CD1BFF">
        <w:trPr>
          <w:trHeight w:val="47"/>
          <w:jc w:val="center"/>
        </w:trPr>
        <w:tc>
          <w:tcPr>
            <w:tcW w:w="425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6117" w:type="dxa"/>
            <w:gridSpan w:val="3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207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294" w:type="dxa"/>
            <w:gridSpan w:val="2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jc w:val="right"/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b/>
                <w:bCs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670" w:type="dxa"/>
            <w:gridSpan w:val="2"/>
            <w:tcBorders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91" w:type="dxa"/>
            <w:tcBorders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2288" w:type="dxa"/>
            <w:tcBorders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  <w:tc>
          <w:tcPr>
            <w:tcW w:w="16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hideMark/>
          </w:tcPr>
          <w:p w:rsidR="00592D9B" w:rsidRPr="00673E6A" w:rsidRDefault="00592D9B" w:rsidP="00CD1BFF">
            <w:pPr>
              <w:snapToGrid w:val="0"/>
              <w:rPr>
                <w:rFonts w:ascii="Arial" w:hAnsi="Arial" w:cs="Arial"/>
                <w:sz w:val="4"/>
                <w:szCs w:val="4"/>
                <w:lang w:val="es-BO" w:eastAsia="es-BO"/>
              </w:rPr>
            </w:pPr>
            <w:r w:rsidRPr="00673E6A">
              <w:rPr>
                <w:rFonts w:ascii="Arial" w:hAnsi="Arial" w:cs="Arial"/>
                <w:sz w:val="4"/>
                <w:szCs w:val="4"/>
                <w:lang w:val="es-BO" w:eastAsia="es-BO"/>
              </w:rPr>
              <w:t> </w:t>
            </w:r>
          </w:p>
        </w:tc>
      </w:tr>
    </w:tbl>
    <w:p w:rsidR="006E7BCB" w:rsidRPr="00673E6A" w:rsidRDefault="006E7BCB" w:rsidP="006E7BCB"/>
    <w:bookmarkEnd w:id="1"/>
    <w:bookmarkEnd w:id="2"/>
    <w:p w:rsidR="006E7BCB" w:rsidRPr="00D7365C" w:rsidRDefault="006E7BCB" w:rsidP="006E7BCB">
      <w:pPr>
        <w:rPr>
          <w:rFonts w:ascii="Arial" w:hAnsi="Arial" w:cs="Arial"/>
        </w:rPr>
      </w:pPr>
      <w:r w:rsidRPr="00D7365C">
        <w:rPr>
          <w:rFonts w:ascii="Arial" w:hAnsi="Arial" w:cs="Arial"/>
        </w:rPr>
        <w:t xml:space="preserve">(*) Estas fechas son fijas en el proceso de contratación </w:t>
      </w:r>
    </w:p>
    <w:p w:rsidR="006E7BCB" w:rsidRPr="00D7365C" w:rsidRDefault="006E7BCB" w:rsidP="006E7BCB">
      <w:pPr>
        <w:rPr>
          <w:rFonts w:ascii="Arial" w:hAnsi="Arial" w:cs="Arial"/>
        </w:rPr>
      </w:pPr>
      <w:r w:rsidRPr="00D7365C">
        <w:rPr>
          <w:rFonts w:ascii="Arial" w:hAnsi="Arial" w:cs="Arial"/>
        </w:rPr>
        <w:t xml:space="preserve">Todos los plazos son de cumplimiento obligatorio, de acuerdo con lo establecido en el artículo 47 de las NB-SABS. </w:t>
      </w:r>
    </w:p>
    <w:p w:rsidR="00333DB6" w:rsidRDefault="00333DB6" w:rsidP="006E7BCB">
      <w:pPr>
        <w:rPr>
          <w:rFonts w:ascii="Arial" w:hAnsi="Arial" w:cs="Arial"/>
          <w:i/>
          <w:szCs w:val="20"/>
        </w:rPr>
      </w:pPr>
    </w:p>
    <w:sectPr w:rsidR="00333DB6" w:rsidSect="00CE6909">
      <w:headerReference w:type="default" r:id="rId8"/>
      <w:footerReference w:type="even" r:id="rId9"/>
      <w:footerReference w:type="default" r:id="rId10"/>
      <w:headerReference w:type="first" r:id="rId11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0043" w:rsidRDefault="00990043">
      <w:r>
        <w:separator/>
      </w:r>
    </w:p>
  </w:endnote>
  <w:endnote w:type="continuationSeparator" w:id="1">
    <w:p w:rsidR="00990043" w:rsidRDefault="0099004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ECOND+Verdana">
    <w:altName w:val="Verdana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C48" w:rsidRDefault="00685DC5" w:rsidP="009865D5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CC5C4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CC5C48" w:rsidRDefault="00CC5C48" w:rsidP="004C2816">
    <w:pPr>
      <w:pStyle w:val="Piedepgin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C48" w:rsidRDefault="00A542CF" w:rsidP="004C2816">
    <w:pPr>
      <w:pStyle w:val="Piedepgina"/>
      <w:ind w:right="360"/>
    </w:pPr>
    <w:r w:rsidRPr="00A542CF">
      <w:rPr>
        <w:noProof/>
      </w:rPr>
      <w:drawing>
        <wp:anchor distT="0" distB="0" distL="114300" distR="114300" simplePos="0" relativeHeight="251678720" behindDoc="0" locked="0" layoutInCell="1" allowOverlap="1">
          <wp:simplePos x="0" y="0"/>
          <wp:positionH relativeFrom="column">
            <wp:posOffset>4780915</wp:posOffset>
          </wp:positionH>
          <wp:positionV relativeFrom="paragraph">
            <wp:posOffset>-760730</wp:posOffset>
          </wp:positionV>
          <wp:extent cx="1457325" cy="635000"/>
          <wp:effectExtent l="19050" t="0" r="9525" b="0"/>
          <wp:wrapSquare wrapText="bothSides"/>
          <wp:docPr id="6" name="Imagen 3" descr="C:\Users\Carlos Peña\Desktop\AIQ\logos\LOGO AIQ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Carlos Peña\Desktop\AIQ\logos\LOGO AIQ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7907" t="12121" r="6047" b="16667"/>
                  <a:stretch>
                    <a:fillRect/>
                  </a:stretch>
                </pic:blipFill>
                <pic:spPr bwMode="auto">
                  <a:xfrm>
                    <a:off x="0" y="0"/>
                    <a:ext cx="1457325" cy="63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0043" w:rsidRDefault="00990043">
      <w:r>
        <w:separator/>
      </w:r>
    </w:p>
  </w:footnote>
  <w:footnote w:type="continuationSeparator" w:id="1">
    <w:p w:rsidR="00990043" w:rsidRDefault="0099004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BCB" w:rsidRDefault="00685DC5" w:rsidP="006E7BCB">
    <w:pPr>
      <w:pStyle w:val="Encabezado"/>
      <w:tabs>
        <w:tab w:val="clear" w:pos="4419"/>
        <w:tab w:val="clear" w:pos="8838"/>
        <w:tab w:val="center" w:pos="4394"/>
      </w:tabs>
      <w:spacing w:before="120" w:after="360"/>
    </w:pPr>
    <w:r w:rsidRPr="00685DC5">
      <w:rPr>
        <w:noProof/>
        <w:lang w:val="es-BO" w:eastAsia="es-BO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8678" type="#_x0000_t202" style="position:absolute;margin-left:-71pt;margin-top:28.35pt;width:142pt;height:18.4pt;z-index:251670528" filled="f" stroked="f">
          <v:textbox style="mso-next-textbox:#_x0000_s28678">
            <w:txbxContent>
              <w:p w:rsidR="006E7BCB" w:rsidRPr="0082574C" w:rsidRDefault="006E7BCB" w:rsidP="006E7BCB">
                <w:pPr>
                  <w:jc w:val="center"/>
                  <w:rPr>
                    <w:sz w:val="10"/>
                    <w:szCs w:val="10"/>
                    <w:lang w:val="es-BO"/>
                  </w:rPr>
                </w:pPr>
                <w:r w:rsidRPr="0082574C">
                  <w:rPr>
                    <w:sz w:val="10"/>
                    <w:szCs w:val="10"/>
                  </w:rPr>
                  <w:t>ESTADO PLURINACIONAL</w:t>
                </w:r>
                <w:r>
                  <w:rPr>
                    <w:sz w:val="10"/>
                    <w:szCs w:val="10"/>
                  </w:rPr>
                  <w:t xml:space="preserve"> </w:t>
                </w:r>
                <w:r w:rsidRPr="0082574C">
                  <w:rPr>
                    <w:sz w:val="10"/>
                    <w:szCs w:val="10"/>
                  </w:rPr>
                  <w:t>DE</w:t>
                </w:r>
                <w:r>
                  <w:rPr>
                    <w:sz w:val="10"/>
                    <w:szCs w:val="10"/>
                  </w:rPr>
                  <w:t xml:space="preserve"> </w:t>
                </w:r>
                <w:r w:rsidRPr="0082574C">
                  <w:rPr>
                    <w:sz w:val="10"/>
                    <w:szCs w:val="10"/>
                  </w:rPr>
                  <w:t xml:space="preserve"> BOLIVIA</w:t>
                </w:r>
              </w:p>
            </w:txbxContent>
          </v:textbox>
        </v:shape>
      </w:pict>
    </w:r>
    <w:r w:rsidRPr="00685DC5">
      <w:rPr>
        <w:noProof/>
        <w:lang w:val="es-BO" w:eastAsia="es-BO"/>
      </w:rPr>
      <w:pict>
        <v:shape id="_x0000_s28680" type="#_x0000_t202" style="position:absolute;margin-left:62.9pt;margin-top:-4.7pt;width:359.25pt;height:51.45pt;z-index:251674624" filled="f" stroked="f">
          <v:textbox style="mso-next-textbox:#_x0000_s28680">
            <w:txbxContent>
              <w:p w:rsidR="006E7BCB" w:rsidRDefault="006E7BCB" w:rsidP="006E7BCB">
                <w:pPr>
                  <w:jc w:val="center"/>
                  <w:rPr>
                    <w:rFonts w:ascii="Garamond" w:hAnsi="Garamond"/>
                    <w:b/>
                    <w:lang w:val="es-BO"/>
                  </w:rPr>
                </w:pPr>
                <w:r w:rsidRPr="004D2295">
                  <w:rPr>
                    <w:rFonts w:ascii="Garamond" w:hAnsi="Garamond"/>
                    <w:b/>
                    <w:lang w:val="es-BO"/>
                  </w:rPr>
                  <w:t>MINISTERIO DE DESARROLLO RURAL Y TIERRAS</w:t>
                </w:r>
              </w:p>
              <w:p w:rsidR="006E7BCB" w:rsidRPr="009D639A" w:rsidRDefault="006E7BCB" w:rsidP="006E7BCB">
                <w:pPr>
                  <w:jc w:val="center"/>
                  <w:rPr>
                    <w:rFonts w:ascii="Garamond" w:hAnsi="Garamond"/>
                    <w:b/>
                    <w:sz w:val="18"/>
                    <w:szCs w:val="18"/>
                    <w:lang w:val="es-BO"/>
                  </w:rPr>
                </w:pPr>
                <w:r w:rsidRPr="009D639A">
                  <w:rPr>
                    <w:rFonts w:ascii="Garamond" w:hAnsi="Garamond"/>
                    <w:b/>
                    <w:sz w:val="18"/>
                    <w:szCs w:val="18"/>
                    <w:lang w:val="es-BO"/>
                  </w:rPr>
                  <w:t>VICEMINISTERIO DE DESARROLLO RURAL Y AGROPECUARIO</w:t>
                </w:r>
              </w:p>
              <w:p w:rsidR="006E7BCB" w:rsidRDefault="006E7BCB" w:rsidP="006E7BCB">
                <w:pPr>
                  <w:jc w:val="center"/>
                  <w:rPr>
                    <w:rFonts w:ascii="Garamond" w:hAnsi="Garamond"/>
                    <w:b/>
                    <w:lang w:val="es-BO"/>
                  </w:rPr>
                </w:pPr>
                <w:r w:rsidRPr="004D2295">
                  <w:rPr>
                    <w:rFonts w:ascii="Garamond" w:hAnsi="Garamond"/>
                    <w:b/>
                    <w:lang w:val="es-BO"/>
                  </w:rPr>
                  <w:t>SERVICIO NACIONAL DE SANIDAD AGROPECUARIA E INOCUIDAD ALIMENTARIA</w:t>
                </w:r>
              </w:p>
              <w:p w:rsidR="006E7BCB" w:rsidRPr="004D2295" w:rsidRDefault="006E7BCB" w:rsidP="006E7BCB">
                <w:pPr>
                  <w:jc w:val="center"/>
                  <w:rPr>
                    <w:rFonts w:ascii="Garamond" w:hAnsi="Garamond"/>
                    <w:b/>
                    <w:lang w:val="es-BO"/>
                  </w:rPr>
                </w:pPr>
              </w:p>
              <w:p w:rsidR="006E7BCB" w:rsidRPr="004D2295" w:rsidRDefault="006E7BCB" w:rsidP="006E7BCB">
                <w:pPr>
                  <w:jc w:val="center"/>
                  <w:rPr>
                    <w:rFonts w:ascii="Garamond" w:hAnsi="Garamond"/>
                    <w:b/>
                    <w:lang w:val="es-BO"/>
                  </w:rPr>
                </w:pPr>
              </w:p>
            </w:txbxContent>
          </v:textbox>
        </v:shape>
      </w:pict>
    </w:r>
    <w:r w:rsidRPr="00685DC5">
      <w:rPr>
        <w:noProof/>
        <w:lang w:val="es-BO" w:eastAsia="es-BO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8681" type="#_x0000_t32" style="position:absolute;margin-left:71pt;margin-top:28.35pt;width:343pt;height:0;z-index:251675648" o:connectortype="straight" strokecolor="#0d790d" strokeweight="1.5pt"/>
      </w:pict>
    </w:r>
    <w:r w:rsidR="006E7BCB">
      <w:rPr>
        <w:noProof/>
      </w:rPr>
      <w:drawing>
        <wp:anchor distT="0" distB="0" distL="114300" distR="114300" simplePos="0" relativeHeight="251672576" behindDoc="0" locked="0" layoutInCell="1" allowOverlap="1">
          <wp:simplePos x="0" y="0"/>
          <wp:positionH relativeFrom="column">
            <wp:posOffset>5267960</wp:posOffset>
          </wp:positionH>
          <wp:positionV relativeFrom="paragraph">
            <wp:posOffset>-283845</wp:posOffset>
          </wp:positionV>
          <wp:extent cx="871220" cy="795020"/>
          <wp:effectExtent l="19050" t="0" r="0" b="0"/>
          <wp:wrapNone/>
          <wp:docPr id="2" name="Imagen 371" descr="senasa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1" descr="senasa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1220" cy="7950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 w:rsidR="006E7BCB">
      <w:rPr>
        <w:noProof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column">
            <wp:posOffset>-225112</wp:posOffset>
          </wp:positionH>
          <wp:positionV relativeFrom="paragraph">
            <wp:posOffset>-283325</wp:posOffset>
          </wp:positionV>
          <wp:extent cx="866899" cy="688768"/>
          <wp:effectExtent l="0" t="0" r="9401" b="0"/>
          <wp:wrapNone/>
          <wp:docPr id="3" name="Imagen 370" descr="escudo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0" descr="escudo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899" cy="6887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6E7BCB">
      <w:rPr>
        <w:lang w:val="es-MX"/>
      </w:rPr>
      <w:tab/>
    </w:r>
    <w:r w:rsidR="006E7BCB">
      <w:rPr>
        <w:noProof/>
      </w:rPr>
      <w:drawing>
        <wp:anchor distT="0" distB="0" distL="114300" distR="114300" simplePos="0" relativeHeight="251676672" behindDoc="0" locked="0" layoutInCell="1" allowOverlap="1">
          <wp:simplePos x="0" y="0"/>
          <wp:positionH relativeFrom="column">
            <wp:posOffset>1114556</wp:posOffset>
          </wp:positionH>
          <wp:positionV relativeFrom="paragraph">
            <wp:posOffset>3846765</wp:posOffset>
          </wp:positionV>
          <wp:extent cx="3969626" cy="1576552"/>
          <wp:effectExtent l="19050" t="0" r="0" b="0"/>
          <wp:wrapNone/>
          <wp:docPr id="4" name="Imagen 388" descr="MINISTERI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8" descr="MINISTERIO2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69626" cy="157655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85DC5">
      <w:rPr>
        <w:noProof/>
        <w:lang w:val="es-BO" w:eastAsia="es-BO"/>
      </w:rPr>
      <w:pict>
        <v:shape id="_x0000_s28679" type="#_x0000_t202" style="position:absolute;margin-left:68.5pt;margin-top:19.75pt;width:340.5pt;height:17pt;z-index:251673600;mso-position-horizontal-relative:text;mso-position-vertical-relative:text" filled="f" stroked="f">
          <v:textbox style="mso-next-textbox:#_x0000_s28679">
            <w:txbxContent>
              <w:p w:rsidR="006E7BCB" w:rsidRPr="00CF2D2B" w:rsidRDefault="006E7BCB" w:rsidP="006E7BCB">
                <w:pPr>
                  <w:rPr>
                    <w:szCs w:val="18"/>
                  </w:rPr>
                </w:pPr>
              </w:p>
            </w:txbxContent>
          </v:textbox>
        </v:shape>
      </w:pict>
    </w:r>
    <w:r w:rsidR="006E7BCB" w:rsidRPr="005652DF">
      <w:rPr>
        <w:noProof/>
      </w:rPr>
      <w:drawing>
        <wp:anchor distT="0" distB="0" distL="114300" distR="114300" simplePos="0" relativeHeight="251669504" behindDoc="1" locked="0" layoutInCell="1" allowOverlap="1">
          <wp:simplePos x="0" y="0"/>
          <wp:positionH relativeFrom="column">
            <wp:posOffset>729615</wp:posOffset>
          </wp:positionH>
          <wp:positionV relativeFrom="paragraph">
            <wp:posOffset>4493895</wp:posOffset>
          </wp:positionV>
          <wp:extent cx="3752850" cy="1504950"/>
          <wp:effectExtent l="19050" t="0" r="0" b="0"/>
          <wp:wrapNone/>
          <wp:docPr id="5" name="Imagen 2419" descr="ministeri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19" descr="ministerio2"/>
                  <pic:cNvPicPr>
                    <a:picLocks noChangeAspect="1" noChangeArrowheads="1"/>
                  </pic:cNvPicPr>
                </pic:nvPicPr>
                <pic:blipFill>
                  <a:blip r:embed="rId4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52850" cy="15049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6E7BCB" w:rsidRDefault="006E7BCB">
    <w:pPr>
      <w:pStyle w:val="Encabezad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5C48" w:rsidRDefault="00685DC5" w:rsidP="00DE3BA0">
    <w:pPr>
      <w:pStyle w:val="Encabezado"/>
      <w:tabs>
        <w:tab w:val="clear" w:pos="4419"/>
        <w:tab w:val="clear" w:pos="8838"/>
        <w:tab w:val="center" w:pos="4394"/>
      </w:tabs>
      <w:spacing w:before="120" w:after="360"/>
    </w:pPr>
    <w:r w:rsidRPr="00685DC5">
      <w:rPr>
        <w:noProof/>
        <w:lang w:val="es-BO" w:eastAsia="es-BO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8673" type="#_x0000_t202" style="position:absolute;margin-left:-71pt;margin-top:28.35pt;width:142pt;height:18.4pt;z-index:251661312" filled="f" stroked="f">
          <v:textbox style="mso-next-textbox:#_x0000_s28673">
            <w:txbxContent>
              <w:p w:rsidR="00DE3BA0" w:rsidRPr="0082574C" w:rsidRDefault="00DE3BA0" w:rsidP="00DE3BA0">
                <w:pPr>
                  <w:jc w:val="center"/>
                  <w:rPr>
                    <w:sz w:val="10"/>
                    <w:szCs w:val="10"/>
                    <w:lang w:val="es-BO"/>
                  </w:rPr>
                </w:pPr>
                <w:r w:rsidRPr="0082574C">
                  <w:rPr>
                    <w:sz w:val="10"/>
                    <w:szCs w:val="10"/>
                  </w:rPr>
                  <w:t>ESTADO PLURINACIONAL</w:t>
                </w:r>
                <w:r>
                  <w:rPr>
                    <w:sz w:val="10"/>
                    <w:szCs w:val="10"/>
                  </w:rPr>
                  <w:t xml:space="preserve"> </w:t>
                </w:r>
                <w:r w:rsidRPr="0082574C">
                  <w:rPr>
                    <w:sz w:val="10"/>
                    <w:szCs w:val="10"/>
                  </w:rPr>
                  <w:t>DE</w:t>
                </w:r>
                <w:r>
                  <w:rPr>
                    <w:sz w:val="10"/>
                    <w:szCs w:val="10"/>
                  </w:rPr>
                  <w:t xml:space="preserve"> </w:t>
                </w:r>
                <w:r w:rsidRPr="0082574C">
                  <w:rPr>
                    <w:sz w:val="10"/>
                    <w:szCs w:val="10"/>
                  </w:rPr>
                  <w:t xml:space="preserve"> BOLIVIA</w:t>
                </w:r>
              </w:p>
            </w:txbxContent>
          </v:textbox>
        </v:shape>
      </w:pict>
    </w:r>
    <w:r w:rsidRPr="00685DC5">
      <w:rPr>
        <w:noProof/>
        <w:lang w:val="es-BO" w:eastAsia="es-BO"/>
      </w:rPr>
      <w:pict>
        <v:shape id="_x0000_s28675" type="#_x0000_t202" style="position:absolute;margin-left:62.9pt;margin-top:-4.7pt;width:359.25pt;height:51.45pt;z-index:251665408" filled="f" stroked="f">
          <v:textbox style="mso-next-textbox:#_x0000_s28675">
            <w:txbxContent>
              <w:p w:rsidR="00DE3BA0" w:rsidRDefault="00DE3BA0" w:rsidP="00DE3BA0">
                <w:pPr>
                  <w:jc w:val="center"/>
                  <w:rPr>
                    <w:rFonts w:ascii="Garamond" w:hAnsi="Garamond"/>
                    <w:b/>
                    <w:lang w:val="es-BO"/>
                  </w:rPr>
                </w:pPr>
                <w:r w:rsidRPr="004D2295">
                  <w:rPr>
                    <w:rFonts w:ascii="Garamond" w:hAnsi="Garamond"/>
                    <w:b/>
                    <w:lang w:val="es-BO"/>
                  </w:rPr>
                  <w:t>MINISTERIO DE DESARROLLO RURAL Y TIERRAS</w:t>
                </w:r>
              </w:p>
              <w:p w:rsidR="00DE3BA0" w:rsidRPr="009D639A" w:rsidRDefault="00DE3BA0" w:rsidP="00DE3BA0">
                <w:pPr>
                  <w:jc w:val="center"/>
                  <w:rPr>
                    <w:rFonts w:ascii="Garamond" w:hAnsi="Garamond"/>
                    <w:b/>
                    <w:sz w:val="18"/>
                    <w:szCs w:val="18"/>
                    <w:lang w:val="es-BO"/>
                  </w:rPr>
                </w:pPr>
                <w:r w:rsidRPr="009D639A">
                  <w:rPr>
                    <w:rFonts w:ascii="Garamond" w:hAnsi="Garamond"/>
                    <w:b/>
                    <w:sz w:val="18"/>
                    <w:szCs w:val="18"/>
                    <w:lang w:val="es-BO"/>
                  </w:rPr>
                  <w:t>VICEMINISTERIO DE DESARROLLO RURAL Y AGROPECUARIO</w:t>
                </w:r>
              </w:p>
              <w:p w:rsidR="00DE3BA0" w:rsidRDefault="00DE3BA0" w:rsidP="00DE3BA0">
                <w:pPr>
                  <w:jc w:val="center"/>
                  <w:rPr>
                    <w:rFonts w:ascii="Garamond" w:hAnsi="Garamond"/>
                    <w:b/>
                    <w:lang w:val="es-BO"/>
                  </w:rPr>
                </w:pPr>
                <w:r w:rsidRPr="004D2295">
                  <w:rPr>
                    <w:rFonts w:ascii="Garamond" w:hAnsi="Garamond"/>
                    <w:b/>
                    <w:lang w:val="es-BO"/>
                  </w:rPr>
                  <w:t>SERVICIO NACIONAL DE SANIDAD AGROPECUARIA E INOCUIDAD ALIMENTARIA</w:t>
                </w:r>
              </w:p>
              <w:p w:rsidR="00DE3BA0" w:rsidRPr="004D2295" w:rsidRDefault="00DE3BA0" w:rsidP="00DE3BA0">
                <w:pPr>
                  <w:jc w:val="center"/>
                  <w:rPr>
                    <w:rFonts w:ascii="Garamond" w:hAnsi="Garamond"/>
                    <w:b/>
                    <w:lang w:val="es-BO"/>
                  </w:rPr>
                </w:pPr>
              </w:p>
              <w:p w:rsidR="00DE3BA0" w:rsidRPr="004D2295" w:rsidRDefault="00DE3BA0" w:rsidP="00DE3BA0">
                <w:pPr>
                  <w:jc w:val="center"/>
                  <w:rPr>
                    <w:rFonts w:ascii="Garamond" w:hAnsi="Garamond"/>
                    <w:b/>
                    <w:lang w:val="es-BO"/>
                  </w:rPr>
                </w:pPr>
              </w:p>
            </w:txbxContent>
          </v:textbox>
        </v:shape>
      </w:pict>
    </w:r>
    <w:r w:rsidRPr="00685DC5">
      <w:rPr>
        <w:noProof/>
        <w:lang w:val="es-BO" w:eastAsia="es-BO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8676" type="#_x0000_t32" style="position:absolute;margin-left:71pt;margin-top:28.35pt;width:343pt;height:0;z-index:251666432" o:connectortype="straight" strokecolor="#0d790d" strokeweight="1.5pt"/>
      </w:pict>
    </w:r>
    <w:r w:rsidR="00DE3BA0">
      <w:rPr>
        <w:noProof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5267960</wp:posOffset>
          </wp:positionH>
          <wp:positionV relativeFrom="paragraph">
            <wp:posOffset>-283845</wp:posOffset>
          </wp:positionV>
          <wp:extent cx="871220" cy="795020"/>
          <wp:effectExtent l="19050" t="0" r="0" b="0"/>
          <wp:wrapNone/>
          <wp:docPr id="371" name="Imagen 371" descr="senasa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1" descr="senasa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1220" cy="7950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 w:rsidR="00DE3BA0">
      <w:rPr>
        <w:noProof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-225112</wp:posOffset>
          </wp:positionH>
          <wp:positionV relativeFrom="paragraph">
            <wp:posOffset>-283325</wp:posOffset>
          </wp:positionV>
          <wp:extent cx="866899" cy="688768"/>
          <wp:effectExtent l="0" t="0" r="9401" b="0"/>
          <wp:wrapNone/>
          <wp:docPr id="370" name="Imagen 370" descr="escudo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0" descr="escudo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899" cy="6887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E3BA0">
      <w:rPr>
        <w:lang w:val="es-MX"/>
      </w:rPr>
      <w:tab/>
    </w:r>
    <w:r w:rsidR="00DE3BA0">
      <w:rPr>
        <w:noProof/>
      </w:rPr>
      <w:drawing>
        <wp:anchor distT="0" distB="0" distL="114300" distR="114300" simplePos="0" relativeHeight="251667456" behindDoc="0" locked="0" layoutInCell="1" allowOverlap="1">
          <wp:simplePos x="0" y="0"/>
          <wp:positionH relativeFrom="column">
            <wp:posOffset>1114556</wp:posOffset>
          </wp:positionH>
          <wp:positionV relativeFrom="paragraph">
            <wp:posOffset>3846765</wp:posOffset>
          </wp:positionV>
          <wp:extent cx="3969626" cy="1576552"/>
          <wp:effectExtent l="19050" t="0" r="0" b="0"/>
          <wp:wrapNone/>
          <wp:docPr id="388" name="Imagen 388" descr="MINISTERI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8" descr="MINISTERIO2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69626" cy="157655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85DC5">
      <w:rPr>
        <w:noProof/>
        <w:lang w:val="es-BO" w:eastAsia="es-BO"/>
      </w:rPr>
      <w:pict>
        <v:shape id="_x0000_s28674" type="#_x0000_t202" style="position:absolute;margin-left:68.5pt;margin-top:19.75pt;width:340.5pt;height:17pt;z-index:251664384;mso-position-horizontal-relative:text;mso-position-vertical-relative:text" filled="f" stroked="f">
          <v:textbox style="mso-next-textbox:#_x0000_s28674">
            <w:txbxContent>
              <w:p w:rsidR="00DE3BA0" w:rsidRPr="00CF2D2B" w:rsidRDefault="00DE3BA0" w:rsidP="00DE3BA0">
                <w:pPr>
                  <w:rPr>
                    <w:szCs w:val="18"/>
                  </w:rPr>
                </w:pPr>
              </w:p>
            </w:txbxContent>
          </v:textbox>
        </v:shape>
      </w:pict>
    </w:r>
    <w:r w:rsidR="00CC5C48" w:rsidRPr="005652DF"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729615</wp:posOffset>
          </wp:positionH>
          <wp:positionV relativeFrom="paragraph">
            <wp:posOffset>4493895</wp:posOffset>
          </wp:positionV>
          <wp:extent cx="3752850" cy="1504950"/>
          <wp:effectExtent l="19050" t="0" r="0" b="0"/>
          <wp:wrapNone/>
          <wp:docPr id="1" name="Imagen 2419" descr="ministeri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19" descr="ministerio2"/>
                  <pic:cNvPicPr>
                    <a:picLocks noChangeAspect="1" noChangeArrowheads="1"/>
                  </pic:cNvPicPr>
                </pic:nvPicPr>
                <pic:blipFill>
                  <a:blip r:embed="rId4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52850" cy="15049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D653E"/>
    <w:multiLevelType w:val="hybridMultilevel"/>
    <w:tmpl w:val="22323C2E"/>
    <w:lvl w:ilvl="0" w:tplc="049629A6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2D883B1C">
      <w:start w:val="1"/>
      <w:numFmt w:val="lowerLetter"/>
      <w:lvlText w:val="%2)"/>
      <w:lvlJc w:val="left"/>
      <w:pPr>
        <w:tabs>
          <w:tab w:val="num" w:pos="1770"/>
        </w:tabs>
        <w:ind w:left="1770" w:hanging="69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FF0CCD"/>
    <w:multiLevelType w:val="multilevel"/>
    <w:tmpl w:val="6C06B95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055D5EBC"/>
    <w:multiLevelType w:val="hybridMultilevel"/>
    <w:tmpl w:val="122EE210"/>
    <w:lvl w:ilvl="0" w:tplc="7A8A743E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AE7844"/>
    <w:multiLevelType w:val="hybridMultilevel"/>
    <w:tmpl w:val="22323C2E"/>
    <w:lvl w:ilvl="0" w:tplc="049629A6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2D883B1C">
      <w:start w:val="1"/>
      <w:numFmt w:val="lowerLetter"/>
      <w:lvlText w:val="%2)"/>
      <w:lvlJc w:val="left"/>
      <w:pPr>
        <w:tabs>
          <w:tab w:val="num" w:pos="1770"/>
        </w:tabs>
        <w:ind w:left="1770" w:hanging="69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A447DF6"/>
    <w:multiLevelType w:val="multilevel"/>
    <w:tmpl w:val="819230F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5">
    <w:nsid w:val="0B520AF6"/>
    <w:multiLevelType w:val="hybridMultilevel"/>
    <w:tmpl w:val="56183E6C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871BD1"/>
    <w:multiLevelType w:val="hybridMultilevel"/>
    <w:tmpl w:val="B67889C6"/>
    <w:lvl w:ilvl="0" w:tplc="049629A6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2D231E4"/>
    <w:multiLevelType w:val="singleLevel"/>
    <w:tmpl w:val="F23458A4"/>
    <w:lvl w:ilvl="0">
      <w:start w:val="1"/>
      <w:numFmt w:val="upperLetter"/>
      <w:pStyle w:val="Ttulo6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132C3F18"/>
    <w:multiLevelType w:val="hybridMultilevel"/>
    <w:tmpl w:val="04E62BF4"/>
    <w:lvl w:ilvl="0" w:tplc="FFFFFFFF">
      <w:start w:val="1"/>
      <w:numFmt w:val="upperRoman"/>
      <w:pStyle w:val="Ttulo4"/>
      <w:lvlText w:val="%1."/>
      <w:lvlJc w:val="left"/>
      <w:pPr>
        <w:tabs>
          <w:tab w:val="num" w:pos="720"/>
        </w:tabs>
        <w:ind w:left="340" w:hanging="340"/>
      </w:pPr>
      <w:rPr>
        <w:rFonts w:hint="default"/>
        <w:b w:val="0"/>
        <w:i w:val="0"/>
      </w:rPr>
    </w:lvl>
    <w:lvl w:ilvl="1" w:tplc="FFFFFFFF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4BB72BA"/>
    <w:multiLevelType w:val="multilevel"/>
    <w:tmpl w:val="22DA8B80"/>
    <w:lvl w:ilvl="0">
      <w:start w:val="15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0">
    <w:nsid w:val="156152C9"/>
    <w:multiLevelType w:val="hybridMultilevel"/>
    <w:tmpl w:val="185AAA68"/>
    <w:lvl w:ilvl="0" w:tplc="400A0017">
      <w:start w:val="1"/>
      <w:numFmt w:val="lowerLetter"/>
      <w:lvlText w:val="%1)"/>
      <w:lvlJc w:val="left"/>
      <w:pPr>
        <w:ind w:left="1452" w:hanging="360"/>
      </w:pPr>
    </w:lvl>
    <w:lvl w:ilvl="1" w:tplc="400A0019" w:tentative="1">
      <w:start w:val="1"/>
      <w:numFmt w:val="lowerLetter"/>
      <w:lvlText w:val="%2."/>
      <w:lvlJc w:val="left"/>
      <w:pPr>
        <w:ind w:left="2172" w:hanging="360"/>
      </w:pPr>
    </w:lvl>
    <w:lvl w:ilvl="2" w:tplc="400A001B" w:tentative="1">
      <w:start w:val="1"/>
      <w:numFmt w:val="lowerRoman"/>
      <w:lvlText w:val="%3."/>
      <w:lvlJc w:val="right"/>
      <w:pPr>
        <w:ind w:left="2892" w:hanging="180"/>
      </w:pPr>
    </w:lvl>
    <w:lvl w:ilvl="3" w:tplc="400A000F" w:tentative="1">
      <w:start w:val="1"/>
      <w:numFmt w:val="decimal"/>
      <w:lvlText w:val="%4."/>
      <w:lvlJc w:val="left"/>
      <w:pPr>
        <w:ind w:left="3612" w:hanging="360"/>
      </w:pPr>
    </w:lvl>
    <w:lvl w:ilvl="4" w:tplc="400A0019" w:tentative="1">
      <w:start w:val="1"/>
      <w:numFmt w:val="lowerLetter"/>
      <w:lvlText w:val="%5."/>
      <w:lvlJc w:val="left"/>
      <w:pPr>
        <w:ind w:left="4332" w:hanging="360"/>
      </w:pPr>
    </w:lvl>
    <w:lvl w:ilvl="5" w:tplc="400A001B" w:tentative="1">
      <w:start w:val="1"/>
      <w:numFmt w:val="lowerRoman"/>
      <w:lvlText w:val="%6."/>
      <w:lvlJc w:val="right"/>
      <w:pPr>
        <w:ind w:left="5052" w:hanging="180"/>
      </w:pPr>
    </w:lvl>
    <w:lvl w:ilvl="6" w:tplc="400A000F" w:tentative="1">
      <w:start w:val="1"/>
      <w:numFmt w:val="decimal"/>
      <w:lvlText w:val="%7."/>
      <w:lvlJc w:val="left"/>
      <w:pPr>
        <w:ind w:left="5772" w:hanging="360"/>
      </w:pPr>
    </w:lvl>
    <w:lvl w:ilvl="7" w:tplc="400A0019" w:tentative="1">
      <w:start w:val="1"/>
      <w:numFmt w:val="lowerLetter"/>
      <w:lvlText w:val="%8."/>
      <w:lvlJc w:val="left"/>
      <w:pPr>
        <w:ind w:left="6492" w:hanging="360"/>
      </w:pPr>
    </w:lvl>
    <w:lvl w:ilvl="8" w:tplc="400A001B" w:tentative="1">
      <w:start w:val="1"/>
      <w:numFmt w:val="lowerRoman"/>
      <w:lvlText w:val="%9."/>
      <w:lvlJc w:val="right"/>
      <w:pPr>
        <w:ind w:left="7212" w:hanging="180"/>
      </w:pPr>
    </w:lvl>
  </w:abstractNum>
  <w:abstractNum w:abstractNumId="11">
    <w:nsid w:val="217D5F57"/>
    <w:multiLevelType w:val="hybridMultilevel"/>
    <w:tmpl w:val="D1B6C390"/>
    <w:lvl w:ilvl="0" w:tplc="0C0A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>
    <w:nsid w:val="2AA357C0"/>
    <w:multiLevelType w:val="hybridMultilevel"/>
    <w:tmpl w:val="2EB08E3A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701A9F"/>
    <w:multiLevelType w:val="hybridMultilevel"/>
    <w:tmpl w:val="E1844654"/>
    <w:lvl w:ilvl="0" w:tplc="53F8C0D6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Times New Roman"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46416E7"/>
    <w:multiLevelType w:val="multilevel"/>
    <w:tmpl w:val="05C008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570"/>
        </w:tabs>
        <w:ind w:left="570" w:hanging="570"/>
      </w:p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isLgl/>
      <w:lvlText w:val="%1.%2.%3.%4.%5"/>
      <w:lvlJc w:val="left"/>
      <w:pPr>
        <w:tabs>
          <w:tab w:val="num" w:pos="720"/>
        </w:tabs>
        <w:ind w:left="720" w:hanging="720"/>
      </w:p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isLgl/>
      <w:lvlText w:val="%1.%2.%3.%4.%5.%6.%7"/>
      <w:lvlJc w:val="left"/>
      <w:pPr>
        <w:tabs>
          <w:tab w:val="num" w:pos="1080"/>
        </w:tabs>
        <w:ind w:left="1080" w:hanging="1080"/>
      </w:p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5">
    <w:nsid w:val="35C91DB4"/>
    <w:multiLevelType w:val="multilevel"/>
    <w:tmpl w:val="A748268C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6">
    <w:nsid w:val="35EF5ABF"/>
    <w:multiLevelType w:val="hybridMultilevel"/>
    <w:tmpl w:val="0268CDD4"/>
    <w:lvl w:ilvl="0" w:tplc="40F0B4D2">
      <w:start w:val="1"/>
      <w:numFmt w:val="lowerLetter"/>
      <w:pStyle w:val="Ttulo5"/>
      <w:lvlText w:val="%1)"/>
      <w:lvlJc w:val="left"/>
      <w:pPr>
        <w:tabs>
          <w:tab w:val="num" w:pos="814"/>
        </w:tabs>
        <w:ind w:left="814" w:hanging="454"/>
      </w:pPr>
      <w:rPr>
        <w:rFonts w:hint="default"/>
        <w:sz w:val="16"/>
        <w:szCs w:val="16"/>
      </w:rPr>
    </w:lvl>
    <w:lvl w:ilvl="1" w:tplc="0C0A0019">
      <w:start w:val="3"/>
      <w:numFmt w:val="bullet"/>
      <w:lvlText w:val="-"/>
      <w:lvlJc w:val="left"/>
      <w:pPr>
        <w:tabs>
          <w:tab w:val="num" w:pos="1560"/>
        </w:tabs>
        <w:ind w:left="1560" w:hanging="360"/>
      </w:pPr>
      <w:rPr>
        <w:rFonts w:ascii="Times New Roman" w:hAnsi="Times New Roman" w:cs="Times New Roman" w:hint="default"/>
        <w:b/>
      </w:rPr>
    </w:lvl>
    <w:lvl w:ilvl="2" w:tplc="0C0A001B">
      <w:start w:val="1"/>
      <w:numFmt w:val="upperRoman"/>
      <w:lvlText w:val="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 w:tplc="0C0A000F">
      <w:numFmt w:val="bullet"/>
      <w:lvlText w:val="-"/>
      <w:lvlJc w:val="left"/>
      <w:pPr>
        <w:tabs>
          <w:tab w:val="num" w:pos="3000"/>
        </w:tabs>
        <w:ind w:left="2980" w:hanging="340"/>
      </w:pPr>
      <w:rPr>
        <w:rFonts w:ascii="Times New Roman" w:eastAsia="Times New Roman" w:hAnsi="Times New Roman" w:cs="Times New Roman" w:hint="default"/>
      </w:rPr>
    </w:lvl>
    <w:lvl w:ilvl="4" w:tplc="0C0A0019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7">
    <w:nsid w:val="371720BA"/>
    <w:multiLevelType w:val="multilevel"/>
    <w:tmpl w:val="5A500A26"/>
    <w:lvl w:ilvl="0">
      <w:start w:val="10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>
    <w:nsid w:val="421725A3"/>
    <w:multiLevelType w:val="multilevel"/>
    <w:tmpl w:val="373C8666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532"/>
        </w:tabs>
        <w:ind w:left="532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9">
    <w:nsid w:val="46D10332"/>
    <w:multiLevelType w:val="multilevel"/>
    <w:tmpl w:val="AF085212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20">
    <w:nsid w:val="473214C1"/>
    <w:multiLevelType w:val="hybridMultilevel"/>
    <w:tmpl w:val="0E120774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482C776F"/>
    <w:multiLevelType w:val="hybridMultilevel"/>
    <w:tmpl w:val="084E0AEC"/>
    <w:lvl w:ilvl="0" w:tplc="0C0A0017">
      <w:start w:val="1"/>
      <w:numFmt w:val="lowerLetter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2">
    <w:nsid w:val="49866C68"/>
    <w:multiLevelType w:val="multilevel"/>
    <w:tmpl w:val="40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>
    <w:nsid w:val="4E600E79"/>
    <w:multiLevelType w:val="hybridMultilevel"/>
    <w:tmpl w:val="6A722862"/>
    <w:lvl w:ilvl="0" w:tplc="6BF638B8">
      <w:start w:val="1"/>
      <w:numFmt w:val="lowerLetter"/>
      <w:lvlText w:val="%1)"/>
      <w:lvlJc w:val="left"/>
      <w:pPr>
        <w:tabs>
          <w:tab w:val="num" w:pos="1773"/>
        </w:tabs>
        <w:ind w:left="1773" w:hanging="360"/>
      </w:pPr>
      <w:rPr>
        <w:rFonts w:hint="default"/>
        <w:b/>
      </w:rPr>
    </w:lvl>
    <w:lvl w:ilvl="1" w:tplc="0C0A0019">
      <w:start w:val="1"/>
      <w:numFmt w:val="lowerLetter"/>
      <w:lvlText w:val="%2."/>
      <w:lvlJc w:val="left"/>
      <w:pPr>
        <w:tabs>
          <w:tab w:val="num" w:pos="2493"/>
        </w:tabs>
        <w:ind w:left="2493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213"/>
        </w:tabs>
        <w:ind w:left="3213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933"/>
        </w:tabs>
        <w:ind w:left="3933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653"/>
        </w:tabs>
        <w:ind w:left="4653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373"/>
        </w:tabs>
        <w:ind w:left="5373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6093"/>
        </w:tabs>
        <w:ind w:left="6093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813"/>
        </w:tabs>
        <w:ind w:left="6813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533"/>
        </w:tabs>
        <w:ind w:left="7533" w:hanging="180"/>
      </w:pPr>
    </w:lvl>
  </w:abstractNum>
  <w:abstractNum w:abstractNumId="24">
    <w:nsid w:val="4FC27A1A"/>
    <w:multiLevelType w:val="hybridMultilevel"/>
    <w:tmpl w:val="7FA67BB0"/>
    <w:lvl w:ilvl="0" w:tplc="5846C61A">
      <w:start w:val="1"/>
      <w:numFmt w:val="lowerLetter"/>
      <w:lvlText w:val="%1)"/>
      <w:lvlJc w:val="left"/>
      <w:pPr>
        <w:ind w:left="1761" w:hanging="705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36" w:hanging="360"/>
      </w:pPr>
    </w:lvl>
    <w:lvl w:ilvl="2" w:tplc="6A580902">
      <w:start w:val="1"/>
      <w:numFmt w:val="decimal"/>
      <w:lvlText w:val="%3."/>
      <w:lvlJc w:val="left"/>
      <w:pPr>
        <w:tabs>
          <w:tab w:val="num" w:pos="3036"/>
        </w:tabs>
        <w:ind w:left="3036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ind w:left="3576" w:hanging="360"/>
      </w:pPr>
    </w:lvl>
    <w:lvl w:ilvl="4" w:tplc="04090019" w:tentative="1">
      <w:start w:val="1"/>
      <w:numFmt w:val="lowerLetter"/>
      <w:lvlText w:val="%5."/>
      <w:lvlJc w:val="left"/>
      <w:pPr>
        <w:ind w:left="4296" w:hanging="360"/>
      </w:pPr>
    </w:lvl>
    <w:lvl w:ilvl="5" w:tplc="0409001B" w:tentative="1">
      <w:start w:val="1"/>
      <w:numFmt w:val="lowerRoman"/>
      <w:lvlText w:val="%6."/>
      <w:lvlJc w:val="right"/>
      <w:pPr>
        <w:ind w:left="5016" w:hanging="180"/>
      </w:pPr>
    </w:lvl>
    <w:lvl w:ilvl="6" w:tplc="0409000F" w:tentative="1">
      <w:start w:val="1"/>
      <w:numFmt w:val="decimal"/>
      <w:lvlText w:val="%7."/>
      <w:lvlJc w:val="left"/>
      <w:pPr>
        <w:ind w:left="5736" w:hanging="360"/>
      </w:pPr>
    </w:lvl>
    <w:lvl w:ilvl="7" w:tplc="04090019" w:tentative="1">
      <w:start w:val="1"/>
      <w:numFmt w:val="lowerLetter"/>
      <w:lvlText w:val="%8."/>
      <w:lvlJc w:val="left"/>
      <w:pPr>
        <w:ind w:left="6456" w:hanging="360"/>
      </w:pPr>
    </w:lvl>
    <w:lvl w:ilvl="8" w:tplc="0409001B" w:tentative="1">
      <w:start w:val="1"/>
      <w:numFmt w:val="lowerRoman"/>
      <w:lvlText w:val="%9."/>
      <w:lvlJc w:val="right"/>
      <w:pPr>
        <w:ind w:left="7176" w:hanging="180"/>
      </w:pPr>
    </w:lvl>
  </w:abstractNum>
  <w:abstractNum w:abstractNumId="25">
    <w:nsid w:val="548A04F1"/>
    <w:multiLevelType w:val="hybridMultilevel"/>
    <w:tmpl w:val="214CC764"/>
    <w:lvl w:ilvl="0" w:tplc="0C0A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56652890"/>
    <w:multiLevelType w:val="hybridMultilevel"/>
    <w:tmpl w:val="327AFFD6"/>
    <w:lvl w:ilvl="0" w:tplc="20D6274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8434735"/>
    <w:multiLevelType w:val="hybridMultilevel"/>
    <w:tmpl w:val="185AAA68"/>
    <w:lvl w:ilvl="0" w:tplc="400A0017">
      <w:start w:val="1"/>
      <w:numFmt w:val="lowerLetter"/>
      <w:lvlText w:val="%1)"/>
      <w:lvlJc w:val="left"/>
      <w:pPr>
        <w:ind w:left="1452" w:hanging="360"/>
      </w:pPr>
    </w:lvl>
    <w:lvl w:ilvl="1" w:tplc="400A0019" w:tentative="1">
      <w:start w:val="1"/>
      <w:numFmt w:val="lowerLetter"/>
      <w:lvlText w:val="%2."/>
      <w:lvlJc w:val="left"/>
      <w:pPr>
        <w:ind w:left="2172" w:hanging="360"/>
      </w:pPr>
    </w:lvl>
    <w:lvl w:ilvl="2" w:tplc="400A001B" w:tentative="1">
      <w:start w:val="1"/>
      <w:numFmt w:val="lowerRoman"/>
      <w:lvlText w:val="%3."/>
      <w:lvlJc w:val="right"/>
      <w:pPr>
        <w:ind w:left="2892" w:hanging="180"/>
      </w:pPr>
    </w:lvl>
    <w:lvl w:ilvl="3" w:tplc="400A000F" w:tentative="1">
      <w:start w:val="1"/>
      <w:numFmt w:val="decimal"/>
      <w:lvlText w:val="%4."/>
      <w:lvlJc w:val="left"/>
      <w:pPr>
        <w:ind w:left="3612" w:hanging="360"/>
      </w:pPr>
    </w:lvl>
    <w:lvl w:ilvl="4" w:tplc="400A0019" w:tentative="1">
      <w:start w:val="1"/>
      <w:numFmt w:val="lowerLetter"/>
      <w:lvlText w:val="%5."/>
      <w:lvlJc w:val="left"/>
      <w:pPr>
        <w:ind w:left="4332" w:hanging="360"/>
      </w:pPr>
    </w:lvl>
    <w:lvl w:ilvl="5" w:tplc="400A001B" w:tentative="1">
      <w:start w:val="1"/>
      <w:numFmt w:val="lowerRoman"/>
      <w:lvlText w:val="%6."/>
      <w:lvlJc w:val="right"/>
      <w:pPr>
        <w:ind w:left="5052" w:hanging="180"/>
      </w:pPr>
    </w:lvl>
    <w:lvl w:ilvl="6" w:tplc="400A000F" w:tentative="1">
      <w:start w:val="1"/>
      <w:numFmt w:val="decimal"/>
      <w:lvlText w:val="%7."/>
      <w:lvlJc w:val="left"/>
      <w:pPr>
        <w:ind w:left="5772" w:hanging="360"/>
      </w:pPr>
    </w:lvl>
    <w:lvl w:ilvl="7" w:tplc="400A0019" w:tentative="1">
      <w:start w:val="1"/>
      <w:numFmt w:val="lowerLetter"/>
      <w:lvlText w:val="%8."/>
      <w:lvlJc w:val="left"/>
      <w:pPr>
        <w:ind w:left="6492" w:hanging="360"/>
      </w:pPr>
    </w:lvl>
    <w:lvl w:ilvl="8" w:tplc="400A001B" w:tentative="1">
      <w:start w:val="1"/>
      <w:numFmt w:val="lowerRoman"/>
      <w:lvlText w:val="%9."/>
      <w:lvlJc w:val="right"/>
      <w:pPr>
        <w:ind w:left="7212" w:hanging="180"/>
      </w:pPr>
    </w:lvl>
  </w:abstractNum>
  <w:abstractNum w:abstractNumId="28">
    <w:nsid w:val="5870195F"/>
    <w:multiLevelType w:val="singleLevel"/>
    <w:tmpl w:val="38C2B268"/>
    <w:lvl w:ilvl="0">
      <w:numFmt w:val="decimal"/>
      <w:pStyle w:val="Ttulo9"/>
      <w:lvlText w:val=""/>
      <w:lvlJc w:val="left"/>
    </w:lvl>
  </w:abstractNum>
  <w:abstractNum w:abstractNumId="29">
    <w:nsid w:val="5BC67FF5"/>
    <w:multiLevelType w:val="multilevel"/>
    <w:tmpl w:val="B2F62EE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0">
    <w:nsid w:val="5BD24FCC"/>
    <w:multiLevelType w:val="multilevel"/>
    <w:tmpl w:val="095C494E"/>
    <w:lvl w:ilvl="0">
      <w:start w:val="18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31">
    <w:nsid w:val="5C656408"/>
    <w:multiLevelType w:val="multilevel"/>
    <w:tmpl w:val="4272807C"/>
    <w:lvl w:ilvl="0">
      <w:start w:val="1"/>
      <w:numFmt w:val="decimal"/>
      <w:pStyle w:val="Ttulo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794"/>
        </w:tabs>
        <w:ind w:left="1361" w:hanging="1077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2">
    <w:nsid w:val="68F41A72"/>
    <w:multiLevelType w:val="hybridMultilevel"/>
    <w:tmpl w:val="9D9E4434"/>
    <w:lvl w:ilvl="0" w:tplc="049629A6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9FC4828"/>
    <w:multiLevelType w:val="hybridMultilevel"/>
    <w:tmpl w:val="AD147086"/>
    <w:lvl w:ilvl="0" w:tplc="56BCDB04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40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A935286"/>
    <w:multiLevelType w:val="hybridMultilevel"/>
    <w:tmpl w:val="4F666478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40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AAC20BE"/>
    <w:multiLevelType w:val="hybridMultilevel"/>
    <w:tmpl w:val="1B04D4BA"/>
    <w:lvl w:ilvl="0" w:tplc="646616B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1" w:tplc="40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B2E1A77"/>
    <w:multiLevelType w:val="multilevel"/>
    <w:tmpl w:val="FD3694C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7">
    <w:nsid w:val="6D5657DC"/>
    <w:multiLevelType w:val="hybridMultilevel"/>
    <w:tmpl w:val="084E0AEC"/>
    <w:lvl w:ilvl="0" w:tplc="0C0A0017">
      <w:start w:val="1"/>
      <w:numFmt w:val="lowerLetter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38">
    <w:nsid w:val="6D5C3100"/>
    <w:multiLevelType w:val="hybridMultilevel"/>
    <w:tmpl w:val="0E120774"/>
    <w:lvl w:ilvl="0" w:tplc="0C0A000F">
      <w:start w:val="1"/>
      <w:numFmt w:val="decimal"/>
      <w:lvlText w:val="%1."/>
      <w:lvlJc w:val="left"/>
      <w:pPr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6E063A81"/>
    <w:multiLevelType w:val="multilevel"/>
    <w:tmpl w:val="6B285C4E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40">
    <w:nsid w:val="6E366E2E"/>
    <w:multiLevelType w:val="hybridMultilevel"/>
    <w:tmpl w:val="4F421C50"/>
    <w:lvl w:ilvl="0" w:tplc="2D883B1C">
      <w:start w:val="1"/>
      <w:numFmt w:val="lowerLetter"/>
      <w:lvlText w:val="%1)"/>
      <w:lvlJc w:val="left"/>
      <w:pPr>
        <w:tabs>
          <w:tab w:val="num" w:pos="1770"/>
        </w:tabs>
        <w:ind w:left="1770" w:hanging="69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2C42A7"/>
    <w:multiLevelType w:val="multilevel"/>
    <w:tmpl w:val="88B06100"/>
    <w:lvl w:ilvl="0">
      <w:start w:val="1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42">
    <w:nsid w:val="72D36799"/>
    <w:multiLevelType w:val="hybridMultilevel"/>
    <w:tmpl w:val="C8840BD4"/>
    <w:lvl w:ilvl="0" w:tplc="B614CBF8">
      <w:start w:val="1"/>
      <w:numFmt w:val="lowerRoman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6E03A91"/>
    <w:multiLevelType w:val="hybridMultilevel"/>
    <w:tmpl w:val="12FA615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7316F10"/>
    <w:multiLevelType w:val="hybridMultilevel"/>
    <w:tmpl w:val="1FD695FE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>
    <w:nsid w:val="78122E86"/>
    <w:multiLevelType w:val="hybridMultilevel"/>
    <w:tmpl w:val="0E30BB2E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961602C"/>
    <w:multiLevelType w:val="hybridMultilevel"/>
    <w:tmpl w:val="7534B156"/>
    <w:lvl w:ilvl="0" w:tplc="7B10A286">
      <w:start w:val="1"/>
      <w:numFmt w:val="lowerLetter"/>
      <w:lvlText w:val="%1)"/>
      <w:lvlJc w:val="left"/>
      <w:pPr>
        <w:ind w:left="2124" w:hanging="705"/>
      </w:pPr>
      <w:rPr>
        <w:rFonts w:hint="default"/>
      </w:rPr>
    </w:lvl>
    <w:lvl w:ilvl="1" w:tplc="400A0019">
      <w:start w:val="1"/>
      <w:numFmt w:val="lowerLetter"/>
      <w:lvlText w:val="%2."/>
      <w:lvlJc w:val="left"/>
      <w:pPr>
        <w:ind w:left="2499" w:hanging="360"/>
      </w:pPr>
    </w:lvl>
    <w:lvl w:ilvl="2" w:tplc="400A001B" w:tentative="1">
      <w:start w:val="1"/>
      <w:numFmt w:val="lowerRoman"/>
      <w:lvlText w:val="%3."/>
      <w:lvlJc w:val="right"/>
      <w:pPr>
        <w:ind w:left="3219" w:hanging="180"/>
      </w:pPr>
    </w:lvl>
    <w:lvl w:ilvl="3" w:tplc="400A000F" w:tentative="1">
      <w:start w:val="1"/>
      <w:numFmt w:val="decimal"/>
      <w:lvlText w:val="%4."/>
      <w:lvlJc w:val="left"/>
      <w:pPr>
        <w:ind w:left="3939" w:hanging="360"/>
      </w:pPr>
    </w:lvl>
    <w:lvl w:ilvl="4" w:tplc="400A0019" w:tentative="1">
      <w:start w:val="1"/>
      <w:numFmt w:val="lowerLetter"/>
      <w:lvlText w:val="%5."/>
      <w:lvlJc w:val="left"/>
      <w:pPr>
        <w:ind w:left="4659" w:hanging="360"/>
      </w:pPr>
    </w:lvl>
    <w:lvl w:ilvl="5" w:tplc="400A001B" w:tentative="1">
      <w:start w:val="1"/>
      <w:numFmt w:val="lowerRoman"/>
      <w:lvlText w:val="%6."/>
      <w:lvlJc w:val="right"/>
      <w:pPr>
        <w:ind w:left="5379" w:hanging="180"/>
      </w:pPr>
    </w:lvl>
    <w:lvl w:ilvl="6" w:tplc="400A000F" w:tentative="1">
      <w:start w:val="1"/>
      <w:numFmt w:val="decimal"/>
      <w:lvlText w:val="%7."/>
      <w:lvlJc w:val="left"/>
      <w:pPr>
        <w:ind w:left="6099" w:hanging="360"/>
      </w:pPr>
    </w:lvl>
    <w:lvl w:ilvl="7" w:tplc="400A0019" w:tentative="1">
      <w:start w:val="1"/>
      <w:numFmt w:val="lowerLetter"/>
      <w:lvlText w:val="%8."/>
      <w:lvlJc w:val="left"/>
      <w:pPr>
        <w:ind w:left="6819" w:hanging="360"/>
      </w:pPr>
    </w:lvl>
    <w:lvl w:ilvl="8" w:tplc="400A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47">
    <w:nsid w:val="7E2777E7"/>
    <w:multiLevelType w:val="hybridMultilevel"/>
    <w:tmpl w:val="6052A1BA"/>
    <w:lvl w:ilvl="0" w:tplc="049629A6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400A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400A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400A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400A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400A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400A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400A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8"/>
  </w:num>
  <w:num w:numId="2">
    <w:abstractNumId w:val="16"/>
  </w:num>
  <w:num w:numId="3">
    <w:abstractNumId w:val="31"/>
  </w:num>
  <w:num w:numId="4">
    <w:abstractNumId w:val="28"/>
  </w:num>
  <w:num w:numId="5">
    <w:abstractNumId w:val="7"/>
  </w:num>
  <w:num w:numId="6">
    <w:abstractNumId w:val="11"/>
  </w:num>
  <w:num w:numId="7">
    <w:abstractNumId w:val="25"/>
  </w:num>
  <w:num w:numId="8">
    <w:abstractNumId w:val="38"/>
  </w:num>
  <w:num w:numId="9">
    <w:abstractNumId w:val="20"/>
  </w:num>
  <w:num w:numId="10">
    <w:abstractNumId w:val="34"/>
  </w:num>
  <w:num w:numId="11">
    <w:abstractNumId w:val="42"/>
  </w:num>
  <w:num w:numId="12">
    <w:abstractNumId w:val="24"/>
  </w:num>
  <w:num w:numId="13">
    <w:abstractNumId w:val="23"/>
  </w:num>
  <w:num w:numId="14">
    <w:abstractNumId w:val="15"/>
  </w:num>
  <w:num w:numId="15">
    <w:abstractNumId w:val="47"/>
  </w:num>
  <w:num w:numId="16">
    <w:abstractNumId w:val="6"/>
  </w:num>
  <w:num w:numId="17">
    <w:abstractNumId w:val="0"/>
  </w:num>
  <w:num w:numId="18">
    <w:abstractNumId w:val="4"/>
  </w:num>
  <w:num w:numId="19">
    <w:abstractNumId w:val="19"/>
  </w:num>
  <w:num w:numId="20">
    <w:abstractNumId w:val="32"/>
  </w:num>
  <w:num w:numId="21">
    <w:abstractNumId w:val="33"/>
  </w:num>
  <w:num w:numId="22">
    <w:abstractNumId w:val="17"/>
  </w:num>
  <w:num w:numId="23">
    <w:abstractNumId w:val="41"/>
  </w:num>
  <w:num w:numId="24">
    <w:abstractNumId w:val="35"/>
  </w:num>
  <w:num w:numId="25">
    <w:abstractNumId w:val="9"/>
  </w:num>
  <w:num w:numId="26">
    <w:abstractNumId w:val="30"/>
  </w:num>
  <w:num w:numId="27">
    <w:abstractNumId w:val="21"/>
  </w:num>
  <w:num w:numId="28">
    <w:abstractNumId w:val="2"/>
  </w:num>
  <w:num w:numId="29">
    <w:abstractNumId w:val="43"/>
  </w:num>
  <w:num w:numId="30">
    <w:abstractNumId w:val="14"/>
  </w:num>
  <w:num w:numId="31">
    <w:abstractNumId w:val="37"/>
  </w:num>
  <w:num w:numId="32">
    <w:abstractNumId w:val="18"/>
  </w:num>
  <w:num w:numId="33">
    <w:abstractNumId w:val="46"/>
  </w:num>
  <w:num w:numId="34">
    <w:abstractNumId w:val="3"/>
  </w:num>
  <w:num w:numId="35">
    <w:abstractNumId w:val="22"/>
  </w:num>
  <w:num w:numId="36">
    <w:abstractNumId w:val="27"/>
  </w:num>
  <w:num w:numId="37">
    <w:abstractNumId w:val="10"/>
  </w:num>
  <w:num w:numId="38">
    <w:abstractNumId w:val="5"/>
  </w:num>
  <w:num w:numId="39">
    <w:abstractNumId w:val="40"/>
  </w:num>
  <w:num w:numId="40">
    <w:abstractNumId w:val="13"/>
  </w:num>
  <w:num w:numId="41">
    <w:abstractNumId w:val="44"/>
  </w:num>
  <w:num w:numId="42">
    <w:abstractNumId w:val="29"/>
  </w:num>
  <w:num w:numId="43">
    <w:abstractNumId w:val="36"/>
  </w:num>
  <w:num w:numId="44">
    <w:abstractNumId w:val="39"/>
  </w:num>
  <w:num w:numId="45">
    <w:abstractNumId w:val="45"/>
  </w:num>
  <w:num w:numId="46">
    <w:abstractNumId w:val="12"/>
  </w:num>
  <w:num w:numId="47">
    <w:abstractNumId w:val="1"/>
  </w:num>
  <w:num w:numId="48">
    <w:abstractNumId w:val="26"/>
  </w:num>
  <w:numIdMacAtCleanup w:val="4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F01"/>
  <w:defaultTabStop w:val="708"/>
  <w:hyphenationZone w:val="425"/>
  <w:drawingGridHorizontalSpacing w:val="80"/>
  <w:displayHorizontalDrawingGridEvery w:val="2"/>
  <w:noPunctuationKerning/>
  <w:characterSpacingControl w:val="doNotCompress"/>
  <w:hdrShapeDefaults>
    <o:shapedefaults v:ext="edit" spidmax="49154"/>
    <o:shapelayout v:ext="edit">
      <o:idmap v:ext="edit" data="28"/>
      <o:rules v:ext="edit">
        <o:r id="V:Rule3" type="connector" idref="#_x0000_s28681"/>
        <o:r id="V:Rule4" type="connector" idref="#_x0000_s28676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944F79"/>
    <w:rsid w:val="00001D99"/>
    <w:rsid w:val="00007591"/>
    <w:rsid w:val="00011DCD"/>
    <w:rsid w:val="00013743"/>
    <w:rsid w:val="000157D7"/>
    <w:rsid w:val="000162CE"/>
    <w:rsid w:val="000236F6"/>
    <w:rsid w:val="00025D3A"/>
    <w:rsid w:val="00026266"/>
    <w:rsid w:val="00033A89"/>
    <w:rsid w:val="0003634D"/>
    <w:rsid w:val="00052924"/>
    <w:rsid w:val="0005679E"/>
    <w:rsid w:val="0006110C"/>
    <w:rsid w:val="00064343"/>
    <w:rsid w:val="00067B9C"/>
    <w:rsid w:val="000723A5"/>
    <w:rsid w:val="00077376"/>
    <w:rsid w:val="00086B25"/>
    <w:rsid w:val="000930C7"/>
    <w:rsid w:val="00093ADA"/>
    <w:rsid w:val="000A00E8"/>
    <w:rsid w:val="000A7AA7"/>
    <w:rsid w:val="000B1AA7"/>
    <w:rsid w:val="000B268B"/>
    <w:rsid w:val="000C04C3"/>
    <w:rsid w:val="000C3255"/>
    <w:rsid w:val="000C6424"/>
    <w:rsid w:val="000D1536"/>
    <w:rsid w:val="000D5C5E"/>
    <w:rsid w:val="000E61A4"/>
    <w:rsid w:val="000E7937"/>
    <w:rsid w:val="000E7E60"/>
    <w:rsid w:val="000F652F"/>
    <w:rsid w:val="000F736F"/>
    <w:rsid w:val="00101576"/>
    <w:rsid w:val="001017EB"/>
    <w:rsid w:val="001102E6"/>
    <w:rsid w:val="00110DD5"/>
    <w:rsid w:val="001110ED"/>
    <w:rsid w:val="00113DC1"/>
    <w:rsid w:val="001147E7"/>
    <w:rsid w:val="00115C98"/>
    <w:rsid w:val="00121C7F"/>
    <w:rsid w:val="00135150"/>
    <w:rsid w:val="00135F12"/>
    <w:rsid w:val="00140F60"/>
    <w:rsid w:val="00141FB3"/>
    <w:rsid w:val="00146B0E"/>
    <w:rsid w:val="00147AAA"/>
    <w:rsid w:val="00147B56"/>
    <w:rsid w:val="00151482"/>
    <w:rsid w:val="00152225"/>
    <w:rsid w:val="00152E5F"/>
    <w:rsid w:val="0016265F"/>
    <w:rsid w:val="00163D07"/>
    <w:rsid w:val="0016534F"/>
    <w:rsid w:val="00165666"/>
    <w:rsid w:val="001816F8"/>
    <w:rsid w:val="00186F2B"/>
    <w:rsid w:val="00187330"/>
    <w:rsid w:val="00190395"/>
    <w:rsid w:val="0019333B"/>
    <w:rsid w:val="00193FA7"/>
    <w:rsid w:val="00196935"/>
    <w:rsid w:val="001A3160"/>
    <w:rsid w:val="001A35F7"/>
    <w:rsid w:val="001A48D9"/>
    <w:rsid w:val="001A754B"/>
    <w:rsid w:val="001B2591"/>
    <w:rsid w:val="001B6147"/>
    <w:rsid w:val="001C3921"/>
    <w:rsid w:val="001D7E17"/>
    <w:rsid w:val="001E147E"/>
    <w:rsid w:val="001E2A79"/>
    <w:rsid w:val="001E3E84"/>
    <w:rsid w:val="001E4E79"/>
    <w:rsid w:val="001E7AA8"/>
    <w:rsid w:val="001F0A74"/>
    <w:rsid w:val="001F0BD4"/>
    <w:rsid w:val="001F0C15"/>
    <w:rsid w:val="001F6800"/>
    <w:rsid w:val="00201A24"/>
    <w:rsid w:val="00202A71"/>
    <w:rsid w:val="00203A22"/>
    <w:rsid w:val="00206DBC"/>
    <w:rsid w:val="00212A0A"/>
    <w:rsid w:val="00214248"/>
    <w:rsid w:val="002169D9"/>
    <w:rsid w:val="00220F24"/>
    <w:rsid w:val="00224726"/>
    <w:rsid w:val="002267C2"/>
    <w:rsid w:val="00230D17"/>
    <w:rsid w:val="00231C20"/>
    <w:rsid w:val="00233132"/>
    <w:rsid w:val="00234E75"/>
    <w:rsid w:val="00235340"/>
    <w:rsid w:val="00235AEB"/>
    <w:rsid w:val="0023719E"/>
    <w:rsid w:val="00241C8A"/>
    <w:rsid w:val="00241DD0"/>
    <w:rsid w:val="00250C56"/>
    <w:rsid w:val="0025119C"/>
    <w:rsid w:val="0025572C"/>
    <w:rsid w:val="00256AA8"/>
    <w:rsid w:val="00260215"/>
    <w:rsid w:val="00261B54"/>
    <w:rsid w:val="002668FB"/>
    <w:rsid w:val="00266B4C"/>
    <w:rsid w:val="00267006"/>
    <w:rsid w:val="002674A4"/>
    <w:rsid w:val="002705DF"/>
    <w:rsid w:val="0027459C"/>
    <w:rsid w:val="00282873"/>
    <w:rsid w:val="002837F3"/>
    <w:rsid w:val="00286098"/>
    <w:rsid w:val="00291BC9"/>
    <w:rsid w:val="00291DA3"/>
    <w:rsid w:val="0029486B"/>
    <w:rsid w:val="00295864"/>
    <w:rsid w:val="00297602"/>
    <w:rsid w:val="002A0E9C"/>
    <w:rsid w:val="002A3F0E"/>
    <w:rsid w:val="002A79F7"/>
    <w:rsid w:val="002B1399"/>
    <w:rsid w:val="002B51D8"/>
    <w:rsid w:val="002B5CF9"/>
    <w:rsid w:val="002C7261"/>
    <w:rsid w:val="002E37A2"/>
    <w:rsid w:val="002E5AD4"/>
    <w:rsid w:val="002E6FCF"/>
    <w:rsid w:val="002E767D"/>
    <w:rsid w:val="002E7827"/>
    <w:rsid w:val="002F1204"/>
    <w:rsid w:val="002F1A6E"/>
    <w:rsid w:val="003012B9"/>
    <w:rsid w:val="00303B21"/>
    <w:rsid w:val="00304164"/>
    <w:rsid w:val="00305BBA"/>
    <w:rsid w:val="00310C80"/>
    <w:rsid w:val="00310FF4"/>
    <w:rsid w:val="0031791B"/>
    <w:rsid w:val="00321806"/>
    <w:rsid w:val="0032182A"/>
    <w:rsid w:val="00321867"/>
    <w:rsid w:val="0032276E"/>
    <w:rsid w:val="00327DA0"/>
    <w:rsid w:val="00333DB6"/>
    <w:rsid w:val="00340386"/>
    <w:rsid w:val="00341B57"/>
    <w:rsid w:val="003427D3"/>
    <w:rsid w:val="003510FA"/>
    <w:rsid w:val="00353AD0"/>
    <w:rsid w:val="00354368"/>
    <w:rsid w:val="00363DA8"/>
    <w:rsid w:val="0036513A"/>
    <w:rsid w:val="003656CF"/>
    <w:rsid w:val="00367889"/>
    <w:rsid w:val="003755D5"/>
    <w:rsid w:val="00375F27"/>
    <w:rsid w:val="00376321"/>
    <w:rsid w:val="003867A0"/>
    <w:rsid w:val="00386CC3"/>
    <w:rsid w:val="00390669"/>
    <w:rsid w:val="003924F2"/>
    <w:rsid w:val="00396F5F"/>
    <w:rsid w:val="00397BB3"/>
    <w:rsid w:val="00397D21"/>
    <w:rsid w:val="003A0A6E"/>
    <w:rsid w:val="003A34EE"/>
    <w:rsid w:val="003A5874"/>
    <w:rsid w:val="003A58FE"/>
    <w:rsid w:val="003A625B"/>
    <w:rsid w:val="003A7065"/>
    <w:rsid w:val="003A736A"/>
    <w:rsid w:val="003B092B"/>
    <w:rsid w:val="003B236C"/>
    <w:rsid w:val="003B2414"/>
    <w:rsid w:val="003B4DD2"/>
    <w:rsid w:val="003C4319"/>
    <w:rsid w:val="003D0298"/>
    <w:rsid w:val="003D4426"/>
    <w:rsid w:val="003D4DDA"/>
    <w:rsid w:val="003E2E69"/>
    <w:rsid w:val="003E35D6"/>
    <w:rsid w:val="003F5EFA"/>
    <w:rsid w:val="003F5F0D"/>
    <w:rsid w:val="003F7E9B"/>
    <w:rsid w:val="004038CA"/>
    <w:rsid w:val="004065CD"/>
    <w:rsid w:val="00407BEE"/>
    <w:rsid w:val="00407D4C"/>
    <w:rsid w:val="004100E5"/>
    <w:rsid w:val="0041224C"/>
    <w:rsid w:val="00413CD8"/>
    <w:rsid w:val="0041662D"/>
    <w:rsid w:val="00416DE0"/>
    <w:rsid w:val="00421A90"/>
    <w:rsid w:val="004238F2"/>
    <w:rsid w:val="00426774"/>
    <w:rsid w:val="00436ACE"/>
    <w:rsid w:val="004475CE"/>
    <w:rsid w:val="00447772"/>
    <w:rsid w:val="004571AF"/>
    <w:rsid w:val="00465CB4"/>
    <w:rsid w:val="0046662C"/>
    <w:rsid w:val="004667AA"/>
    <w:rsid w:val="00471820"/>
    <w:rsid w:val="00473E69"/>
    <w:rsid w:val="00474395"/>
    <w:rsid w:val="00482C7C"/>
    <w:rsid w:val="00486999"/>
    <w:rsid w:val="004914DE"/>
    <w:rsid w:val="00491E54"/>
    <w:rsid w:val="004933AC"/>
    <w:rsid w:val="004933D3"/>
    <w:rsid w:val="004A25FD"/>
    <w:rsid w:val="004A3105"/>
    <w:rsid w:val="004A58ED"/>
    <w:rsid w:val="004B2377"/>
    <w:rsid w:val="004B4584"/>
    <w:rsid w:val="004B5906"/>
    <w:rsid w:val="004B7FFA"/>
    <w:rsid w:val="004C21B2"/>
    <w:rsid w:val="004C2816"/>
    <w:rsid w:val="004C4476"/>
    <w:rsid w:val="004C44AF"/>
    <w:rsid w:val="004C504F"/>
    <w:rsid w:val="004D7A26"/>
    <w:rsid w:val="004E15E2"/>
    <w:rsid w:val="004E1F9C"/>
    <w:rsid w:val="004E439D"/>
    <w:rsid w:val="004E5465"/>
    <w:rsid w:val="004F0BF4"/>
    <w:rsid w:val="004F477A"/>
    <w:rsid w:val="004F6F60"/>
    <w:rsid w:val="004F71E4"/>
    <w:rsid w:val="004F73A6"/>
    <w:rsid w:val="00500C6F"/>
    <w:rsid w:val="00502EF2"/>
    <w:rsid w:val="00504F73"/>
    <w:rsid w:val="00505655"/>
    <w:rsid w:val="005059F9"/>
    <w:rsid w:val="0051062A"/>
    <w:rsid w:val="00510684"/>
    <w:rsid w:val="00510EF8"/>
    <w:rsid w:val="005113EF"/>
    <w:rsid w:val="00513E67"/>
    <w:rsid w:val="00515D3A"/>
    <w:rsid w:val="00522850"/>
    <w:rsid w:val="00524564"/>
    <w:rsid w:val="005246BE"/>
    <w:rsid w:val="00524A15"/>
    <w:rsid w:val="00525190"/>
    <w:rsid w:val="005265DF"/>
    <w:rsid w:val="00526814"/>
    <w:rsid w:val="00530DFC"/>
    <w:rsid w:val="00532095"/>
    <w:rsid w:val="0053434D"/>
    <w:rsid w:val="00543B49"/>
    <w:rsid w:val="00561143"/>
    <w:rsid w:val="00562B20"/>
    <w:rsid w:val="00563D54"/>
    <w:rsid w:val="005652DF"/>
    <w:rsid w:val="0056727E"/>
    <w:rsid w:val="005711BD"/>
    <w:rsid w:val="005753AC"/>
    <w:rsid w:val="00577894"/>
    <w:rsid w:val="00580157"/>
    <w:rsid w:val="005822A1"/>
    <w:rsid w:val="005864ED"/>
    <w:rsid w:val="005872E3"/>
    <w:rsid w:val="00590CF3"/>
    <w:rsid w:val="00591092"/>
    <w:rsid w:val="00592234"/>
    <w:rsid w:val="00592D9B"/>
    <w:rsid w:val="005A0A31"/>
    <w:rsid w:val="005A5BB6"/>
    <w:rsid w:val="005A6723"/>
    <w:rsid w:val="005A705F"/>
    <w:rsid w:val="005B18B5"/>
    <w:rsid w:val="005B4B68"/>
    <w:rsid w:val="005B6346"/>
    <w:rsid w:val="005C03F3"/>
    <w:rsid w:val="005C1576"/>
    <w:rsid w:val="005C3EBC"/>
    <w:rsid w:val="005C77FD"/>
    <w:rsid w:val="005D0EC1"/>
    <w:rsid w:val="005D6CD8"/>
    <w:rsid w:val="005E5759"/>
    <w:rsid w:val="005F3973"/>
    <w:rsid w:val="00612614"/>
    <w:rsid w:val="00615DE6"/>
    <w:rsid w:val="006234CA"/>
    <w:rsid w:val="00630560"/>
    <w:rsid w:val="00633610"/>
    <w:rsid w:val="00633DB5"/>
    <w:rsid w:val="00634F10"/>
    <w:rsid w:val="0064150D"/>
    <w:rsid w:val="00646D26"/>
    <w:rsid w:val="00646D94"/>
    <w:rsid w:val="00647731"/>
    <w:rsid w:val="00647A66"/>
    <w:rsid w:val="0065234B"/>
    <w:rsid w:val="00652A5A"/>
    <w:rsid w:val="00654E08"/>
    <w:rsid w:val="00657051"/>
    <w:rsid w:val="00664927"/>
    <w:rsid w:val="00664A3D"/>
    <w:rsid w:val="006673ED"/>
    <w:rsid w:val="00671198"/>
    <w:rsid w:val="0067626E"/>
    <w:rsid w:val="006768BD"/>
    <w:rsid w:val="006770EE"/>
    <w:rsid w:val="00684D08"/>
    <w:rsid w:val="00685406"/>
    <w:rsid w:val="00685DC5"/>
    <w:rsid w:val="00687076"/>
    <w:rsid w:val="00687623"/>
    <w:rsid w:val="0069190C"/>
    <w:rsid w:val="00695FCA"/>
    <w:rsid w:val="0069719F"/>
    <w:rsid w:val="006A5419"/>
    <w:rsid w:val="006A67A0"/>
    <w:rsid w:val="006C01AD"/>
    <w:rsid w:val="006C1FFB"/>
    <w:rsid w:val="006C3DCA"/>
    <w:rsid w:val="006C62F1"/>
    <w:rsid w:val="006D2955"/>
    <w:rsid w:val="006E03E7"/>
    <w:rsid w:val="006E19A7"/>
    <w:rsid w:val="006E381A"/>
    <w:rsid w:val="006E5353"/>
    <w:rsid w:val="006E7BCB"/>
    <w:rsid w:val="006F0BC7"/>
    <w:rsid w:val="006F30EC"/>
    <w:rsid w:val="006F36F0"/>
    <w:rsid w:val="006F54CD"/>
    <w:rsid w:val="006F563C"/>
    <w:rsid w:val="006F68F7"/>
    <w:rsid w:val="00700A64"/>
    <w:rsid w:val="007016D7"/>
    <w:rsid w:val="007028CF"/>
    <w:rsid w:val="00711445"/>
    <w:rsid w:val="00712095"/>
    <w:rsid w:val="00715B40"/>
    <w:rsid w:val="007220B0"/>
    <w:rsid w:val="00723F51"/>
    <w:rsid w:val="00732DAD"/>
    <w:rsid w:val="007332F3"/>
    <w:rsid w:val="0073478C"/>
    <w:rsid w:val="00737F09"/>
    <w:rsid w:val="007401D2"/>
    <w:rsid w:val="0074278D"/>
    <w:rsid w:val="0074500E"/>
    <w:rsid w:val="00745547"/>
    <w:rsid w:val="00751330"/>
    <w:rsid w:val="00753655"/>
    <w:rsid w:val="0075438B"/>
    <w:rsid w:val="00763132"/>
    <w:rsid w:val="00763176"/>
    <w:rsid w:val="0076692B"/>
    <w:rsid w:val="00772B30"/>
    <w:rsid w:val="00775E79"/>
    <w:rsid w:val="00780BA7"/>
    <w:rsid w:val="00780C42"/>
    <w:rsid w:val="0078419C"/>
    <w:rsid w:val="00784697"/>
    <w:rsid w:val="00784C20"/>
    <w:rsid w:val="00790C77"/>
    <w:rsid w:val="00790D76"/>
    <w:rsid w:val="007978DB"/>
    <w:rsid w:val="007A3E4E"/>
    <w:rsid w:val="007B011B"/>
    <w:rsid w:val="007C1A0C"/>
    <w:rsid w:val="007C3B98"/>
    <w:rsid w:val="007C437B"/>
    <w:rsid w:val="007D41CE"/>
    <w:rsid w:val="007D679E"/>
    <w:rsid w:val="007E2E90"/>
    <w:rsid w:val="007E70DA"/>
    <w:rsid w:val="007F43E5"/>
    <w:rsid w:val="007F449E"/>
    <w:rsid w:val="007F6724"/>
    <w:rsid w:val="007F721C"/>
    <w:rsid w:val="008000F8"/>
    <w:rsid w:val="00801B09"/>
    <w:rsid w:val="008026A5"/>
    <w:rsid w:val="008050F1"/>
    <w:rsid w:val="008060B3"/>
    <w:rsid w:val="008064D3"/>
    <w:rsid w:val="00811E6C"/>
    <w:rsid w:val="008123B8"/>
    <w:rsid w:val="00812400"/>
    <w:rsid w:val="0081384E"/>
    <w:rsid w:val="00814F14"/>
    <w:rsid w:val="0081632A"/>
    <w:rsid w:val="00825C7C"/>
    <w:rsid w:val="0082712A"/>
    <w:rsid w:val="00830F32"/>
    <w:rsid w:val="00831EF4"/>
    <w:rsid w:val="00832A80"/>
    <w:rsid w:val="00833AD9"/>
    <w:rsid w:val="008426D5"/>
    <w:rsid w:val="008463D3"/>
    <w:rsid w:val="00846A8A"/>
    <w:rsid w:val="008541F5"/>
    <w:rsid w:val="00856B00"/>
    <w:rsid w:val="00861010"/>
    <w:rsid w:val="00863A57"/>
    <w:rsid w:val="00863EBF"/>
    <w:rsid w:val="008719C3"/>
    <w:rsid w:val="00877218"/>
    <w:rsid w:val="00881313"/>
    <w:rsid w:val="00885BD3"/>
    <w:rsid w:val="00886B4E"/>
    <w:rsid w:val="00887574"/>
    <w:rsid w:val="008879B3"/>
    <w:rsid w:val="00887F0A"/>
    <w:rsid w:val="008936A7"/>
    <w:rsid w:val="0089731D"/>
    <w:rsid w:val="008A2306"/>
    <w:rsid w:val="008A470A"/>
    <w:rsid w:val="008B757C"/>
    <w:rsid w:val="008C5A91"/>
    <w:rsid w:val="008C644E"/>
    <w:rsid w:val="008E2149"/>
    <w:rsid w:val="008E376A"/>
    <w:rsid w:val="008E57ED"/>
    <w:rsid w:val="008E6FBA"/>
    <w:rsid w:val="008F55E7"/>
    <w:rsid w:val="0090416A"/>
    <w:rsid w:val="009065B9"/>
    <w:rsid w:val="00910D2B"/>
    <w:rsid w:val="00912132"/>
    <w:rsid w:val="00916A59"/>
    <w:rsid w:val="00917872"/>
    <w:rsid w:val="009217B3"/>
    <w:rsid w:val="0092198B"/>
    <w:rsid w:val="0092294C"/>
    <w:rsid w:val="009258BA"/>
    <w:rsid w:val="00926FEA"/>
    <w:rsid w:val="00937ADB"/>
    <w:rsid w:val="00944F79"/>
    <w:rsid w:val="00947311"/>
    <w:rsid w:val="00956781"/>
    <w:rsid w:val="00960C10"/>
    <w:rsid w:val="00965CD6"/>
    <w:rsid w:val="00967FD7"/>
    <w:rsid w:val="0097624D"/>
    <w:rsid w:val="00976CC4"/>
    <w:rsid w:val="00985276"/>
    <w:rsid w:val="009865D5"/>
    <w:rsid w:val="00990043"/>
    <w:rsid w:val="009913BD"/>
    <w:rsid w:val="00992E3F"/>
    <w:rsid w:val="00995429"/>
    <w:rsid w:val="00997EC5"/>
    <w:rsid w:val="009A06AB"/>
    <w:rsid w:val="009A4979"/>
    <w:rsid w:val="009A4FB1"/>
    <w:rsid w:val="009A6E4F"/>
    <w:rsid w:val="009A7791"/>
    <w:rsid w:val="009A7E38"/>
    <w:rsid w:val="009B0729"/>
    <w:rsid w:val="009B37A1"/>
    <w:rsid w:val="009B44AD"/>
    <w:rsid w:val="009B5749"/>
    <w:rsid w:val="009B63EE"/>
    <w:rsid w:val="009B78E3"/>
    <w:rsid w:val="009C3625"/>
    <w:rsid w:val="009C6CF6"/>
    <w:rsid w:val="009C70E6"/>
    <w:rsid w:val="009D6600"/>
    <w:rsid w:val="009D6EDD"/>
    <w:rsid w:val="009D7BDB"/>
    <w:rsid w:val="009F6FF2"/>
    <w:rsid w:val="009F76A5"/>
    <w:rsid w:val="00A001BF"/>
    <w:rsid w:val="00A022FD"/>
    <w:rsid w:val="00A03A23"/>
    <w:rsid w:val="00A075AB"/>
    <w:rsid w:val="00A136B0"/>
    <w:rsid w:val="00A15504"/>
    <w:rsid w:val="00A179FA"/>
    <w:rsid w:val="00A2654D"/>
    <w:rsid w:val="00A36134"/>
    <w:rsid w:val="00A438D9"/>
    <w:rsid w:val="00A45E02"/>
    <w:rsid w:val="00A463D1"/>
    <w:rsid w:val="00A479EB"/>
    <w:rsid w:val="00A51F3C"/>
    <w:rsid w:val="00A542CF"/>
    <w:rsid w:val="00A567C9"/>
    <w:rsid w:val="00A5687A"/>
    <w:rsid w:val="00A56DEB"/>
    <w:rsid w:val="00A63BA7"/>
    <w:rsid w:val="00A65F54"/>
    <w:rsid w:val="00A6695D"/>
    <w:rsid w:val="00A676B4"/>
    <w:rsid w:val="00A67B33"/>
    <w:rsid w:val="00A72FB0"/>
    <w:rsid w:val="00A974F0"/>
    <w:rsid w:val="00AA1DE7"/>
    <w:rsid w:val="00AA22FE"/>
    <w:rsid w:val="00AB1413"/>
    <w:rsid w:val="00AB2BB1"/>
    <w:rsid w:val="00AC4669"/>
    <w:rsid w:val="00AD4AF1"/>
    <w:rsid w:val="00AD7788"/>
    <w:rsid w:val="00AE16EC"/>
    <w:rsid w:val="00AF0DAA"/>
    <w:rsid w:val="00AF16B3"/>
    <w:rsid w:val="00AF294B"/>
    <w:rsid w:val="00AF353F"/>
    <w:rsid w:val="00AF4FE3"/>
    <w:rsid w:val="00AF5D48"/>
    <w:rsid w:val="00AF7E4B"/>
    <w:rsid w:val="00B01A87"/>
    <w:rsid w:val="00B02568"/>
    <w:rsid w:val="00B11461"/>
    <w:rsid w:val="00B1485E"/>
    <w:rsid w:val="00B219B6"/>
    <w:rsid w:val="00B2247A"/>
    <w:rsid w:val="00B273E9"/>
    <w:rsid w:val="00B276AA"/>
    <w:rsid w:val="00B34435"/>
    <w:rsid w:val="00B442B6"/>
    <w:rsid w:val="00B46613"/>
    <w:rsid w:val="00B46FD7"/>
    <w:rsid w:val="00B50D06"/>
    <w:rsid w:val="00B5337C"/>
    <w:rsid w:val="00B53B00"/>
    <w:rsid w:val="00B623F9"/>
    <w:rsid w:val="00B64271"/>
    <w:rsid w:val="00B654BC"/>
    <w:rsid w:val="00B84154"/>
    <w:rsid w:val="00B84CE8"/>
    <w:rsid w:val="00B90E02"/>
    <w:rsid w:val="00B91BEE"/>
    <w:rsid w:val="00B920AA"/>
    <w:rsid w:val="00B93D49"/>
    <w:rsid w:val="00BA0AD2"/>
    <w:rsid w:val="00BA351B"/>
    <w:rsid w:val="00BA66BE"/>
    <w:rsid w:val="00BC59BA"/>
    <w:rsid w:val="00BD0221"/>
    <w:rsid w:val="00BD1692"/>
    <w:rsid w:val="00BD32B1"/>
    <w:rsid w:val="00BD6D9B"/>
    <w:rsid w:val="00BD6F5A"/>
    <w:rsid w:val="00BE014F"/>
    <w:rsid w:val="00BF1A11"/>
    <w:rsid w:val="00BF3095"/>
    <w:rsid w:val="00BF5F1F"/>
    <w:rsid w:val="00BF660A"/>
    <w:rsid w:val="00C01932"/>
    <w:rsid w:val="00C02ABC"/>
    <w:rsid w:val="00C07BC3"/>
    <w:rsid w:val="00C11C6A"/>
    <w:rsid w:val="00C12143"/>
    <w:rsid w:val="00C136D8"/>
    <w:rsid w:val="00C13A04"/>
    <w:rsid w:val="00C243E1"/>
    <w:rsid w:val="00C26475"/>
    <w:rsid w:val="00C33490"/>
    <w:rsid w:val="00C41605"/>
    <w:rsid w:val="00C41D93"/>
    <w:rsid w:val="00C42F5F"/>
    <w:rsid w:val="00C52D1D"/>
    <w:rsid w:val="00C53891"/>
    <w:rsid w:val="00C556F4"/>
    <w:rsid w:val="00C565D6"/>
    <w:rsid w:val="00C577AF"/>
    <w:rsid w:val="00C639D6"/>
    <w:rsid w:val="00C65943"/>
    <w:rsid w:val="00C66D4D"/>
    <w:rsid w:val="00C675D4"/>
    <w:rsid w:val="00C70956"/>
    <w:rsid w:val="00C712C0"/>
    <w:rsid w:val="00C73F0A"/>
    <w:rsid w:val="00C75430"/>
    <w:rsid w:val="00C8095F"/>
    <w:rsid w:val="00C823DD"/>
    <w:rsid w:val="00C85104"/>
    <w:rsid w:val="00C8522A"/>
    <w:rsid w:val="00C86302"/>
    <w:rsid w:val="00C86DBF"/>
    <w:rsid w:val="00C90F0F"/>
    <w:rsid w:val="00C92BE1"/>
    <w:rsid w:val="00C95F50"/>
    <w:rsid w:val="00C962DA"/>
    <w:rsid w:val="00CA0BD0"/>
    <w:rsid w:val="00CA23B4"/>
    <w:rsid w:val="00CA52F6"/>
    <w:rsid w:val="00CA6874"/>
    <w:rsid w:val="00CB0F83"/>
    <w:rsid w:val="00CB5CC1"/>
    <w:rsid w:val="00CB759A"/>
    <w:rsid w:val="00CC5C48"/>
    <w:rsid w:val="00CC5E4F"/>
    <w:rsid w:val="00CE4080"/>
    <w:rsid w:val="00CE52B5"/>
    <w:rsid w:val="00CE66CA"/>
    <w:rsid w:val="00CE6909"/>
    <w:rsid w:val="00CF5788"/>
    <w:rsid w:val="00D01F6D"/>
    <w:rsid w:val="00D02497"/>
    <w:rsid w:val="00D02857"/>
    <w:rsid w:val="00D1081A"/>
    <w:rsid w:val="00D11E2D"/>
    <w:rsid w:val="00D230DC"/>
    <w:rsid w:val="00D24266"/>
    <w:rsid w:val="00D3265F"/>
    <w:rsid w:val="00D34409"/>
    <w:rsid w:val="00D35E3F"/>
    <w:rsid w:val="00D440D8"/>
    <w:rsid w:val="00D449C1"/>
    <w:rsid w:val="00D46139"/>
    <w:rsid w:val="00D47263"/>
    <w:rsid w:val="00D475B1"/>
    <w:rsid w:val="00D50898"/>
    <w:rsid w:val="00D56E16"/>
    <w:rsid w:val="00D621C1"/>
    <w:rsid w:val="00D70ECE"/>
    <w:rsid w:val="00D71A12"/>
    <w:rsid w:val="00D83B44"/>
    <w:rsid w:val="00D86AFE"/>
    <w:rsid w:val="00D944A7"/>
    <w:rsid w:val="00D96C77"/>
    <w:rsid w:val="00DA0AC0"/>
    <w:rsid w:val="00DA3A21"/>
    <w:rsid w:val="00DA5151"/>
    <w:rsid w:val="00DA648E"/>
    <w:rsid w:val="00DA7BE3"/>
    <w:rsid w:val="00DB22B8"/>
    <w:rsid w:val="00DB3E77"/>
    <w:rsid w:val="00DB600A"/>
    <w:rsid w:val="00DB76A9"/>
    <w:rsid w:val="00DC0B06"/>
    <w:rsid w:val="00DC0DF2"/>
    <w:rsid w:val="00DC5E8E"/>
    <w:rsid w:val="00DC7743"/>
    <w:rsid w:val="00DD111A"/>
    <w:rsid w:val="00DD5594"/>
    <w:rsid w:val="00DD5EBF"/>
    <w:rsid w:val="00DD64D1"/>
    <w:rsid w:val="00DD69C8"/>
    <w:rsid w:val="00DE04E4"/>
    <w:rsid w:val="00DE3920"/>
    <w:rsid w:val="00DE3BA0"/>
    <w:rsid w:val="00DE4475"/>
    <w:rsid w:val="00DF24BB"/>
    <w:rsid w:val="00DF46FA"/>
    <w:rsid w:val="00DF6BEB"/>
    <w:rsid w:val="00DF7AC4"/>
    <w:rsid w:val="00DF7BF4"/>
    <w:rsid w:val="00E00217"/>
    <w:rsid w:val="00E03FA5"/>
    <w:rsid w:val="00E05CB5"/>
    <w:rsid w:val="00E0616E"/>
    <w:rsid w:val="00E1040A"/>
    <w:rsid w:val="00E1059E"/>
    <w:rsid w:val="00E11C0F"/>
    <w:rsid w:val="00E12296"/>
    <w:rsid w:val="00E16576"/>
    <w:rsid w:val="00E20215"/>
    <w:rsid w:val="00E26538"/>
    <w:rsid w:val="00E32517"/>
    <w:rsid w:val="00E40740"/>
    <w:rsid w:val="00E410C9"/>
    <w:rsid w:val="00E46399"/>
    <w:rsid w:val="00E471B3"/>
    <w:rsid w:val="00E47928"/>
    <w:rsid w:val="00E51A65"/>
    <w:rsid w:val="00E525A7"/>
    <w:rsid w:val="00E55452"/>
    <w:rsid w:val="00E564FE"/>
    <w:rsid w:val="00E64067"/>
    <w:rsid w:val="00E66A32"/>
    <w:rsid w:val="00E709BD"/>
    <w:rsid w:val="00E71DAB"/>
    <w:rsid w:val="00E73C38"/>
    <w:rsid w:val="00E74864"/>
    <w:rsid w:val="00E74D7B"/>
    <w:rsid w:val="00E74DA7"/>
    <w:rsid w:val="00E81967"/>
    <w:rsid w:val="00E83A9B"/>
    <w:rsid w:val="00E93472"/>
    <w:rsid w:val="00E93E2B"/>
    <w:rsid w:val="00E96F81"/>
    <w:rsid w:val="00EA3FAB"/>
    <w:rsid w:val="00EA7B03"/>
    <w:rsid w:val="00EB29AB"/>
    <w:rsid w:val="00EB478F"/>
    <w:rsid w:val="00EB7467"/>
    <w:rsid w:val="00EC42D8"/>
    <w:rsid w:val="00EC5073"/>
    <w:rsid w:val="00EC67FF"/>
    <w:rsid w:val="00ED0D74"/>
    <w:rsid w:val="00ED6123"/>
    <w:rsid w:val="00ED6757"/>
    <w:rsid w:val="00ED68EC"/>
    <w:rsid w:val="00EE1FC8"/>
    <w:rsid w:val="00EE3D71"/>
    <w:rsid w:val="00EE4673"/>
    <w:rsid w:val="00EE56F0"/>
    <w:rsid w:val="00EF489A"/>
    <w:rsid w:val="00EF5DB3"/>
    <w:rsid w:val="00EF5FF5"/>
    <w:rsid w:val="00EF6D20"/>
    <w:rsid w:val="00EF705F"/>
    <w:rsid w:val="00F01966"/>
    <w:rsid w:val="00F01AE6"/>
    <w:rsid w:val="00F046AC"/>
    <w:rsid w:val="00F07B77"/>
    <w:rsid w:val="00F2079B"/>
    <w:rsid w:val="00F20D18"/>
    <w:rsid w:val="00F253B9"/>
    <w:rsid w:val="00F25EE8"/>
    <w:rsid w:val="00F26DD1"/>
    <w:rsid w:val="00F2735E"/>
    <w:rsid w:val="00F2778C"/>
    <w:rsid w:val="00F3669A"/>
    <w:rsid w:val="00F3774F"/>
    <w:rsid w:val="00F37BCC"/>
    <w:rsid w:val="00F43E68"/>
    <w:rsid w:val="00F46D74"/>
    <w:rsid w:val="00F52B06"/>
    <w:rsid w:val="00F60626"/>
    <w:rsid w:val="00F61361"/>
    <w:rsid w:val="00F62D01"/>
    <w:rsid w:val="00F63530"/>
    <w:rsid w:val="00F654BD"/>
    <w:rsid w:val="00F71465"/>
    <w:rsid w:val="00F77FE3"/>
    <w:rsid w:val="00F824FE"/>
    <w:rsid w:val="00F829D5"/>
    <w:rsid w:val="00F87B8E"/>
    <w:rsid w:val="00F902F5"/>
    <w:rsid w:val="00F90AB4"/>
    <w:rsid w:val="00F940D9"/>
    <w:rsid w:val="00F96F95"/>
    <w:rsid w:val="00FA0F92"/>
    <w:rsid w:val="00FA1443"/>
    <w:rsid w:val="00FA421C"/>
    <w:rsid w:val="00FA43D0"/>
    <w:rsid w:val="00FB1ADB"/>
    <w:rsid w:val="00FC25A1"/>
    <w:rsid w:val="00FC2B47"/>
    <w:rsid w:val="00FC3592"/>
    <w:rsid w:val="00FD01FE"/>
    <w:rsid w:val="00FD4E21"/>
    <w:rsid w:val="00FD6E40"/>
    <w:rsid w:val="00FE4FD1"/>
    <w:rsid w:val="00FE75D4"/>
    <w:rsid w:val="00FF0250"/>
    <w:rsid w:val="00FF5B05"/>
    <w:rsid w:val="00FF79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91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2FB0"/>
    <w:rPr>
      <w:rFonts w:ascii="Verdana" w:hAnsi="Verdana"/>
      <w:sz w:val="16"/>
      <w:szCs w:val="16"/>
    </w:rPr>
  </w:style>
  <w:style w:type="paragraph" w:styleId="Ttulo1">
    <w:name w:val="heading 1"/>
    <w:basedOn w:val="Normal"/>
    <w:next w:val="Normal"/>
    <w:link w:val="Ttulo1Car"/>
    <w:qFormat/>
    <w:rsid w:val="00A72FB0"/>
    <w:pPr>
      <w:keepNext/>
      <w:numPr>
        <w:numId w:val="3"/>
      </w:numPr>
      <w:outlineLvl w:val="0"/>
    </w:pPr>
    <w:rPr>
      <w:rFonts w:ascii="Tahoma" w:hAnsi="Tahoma"/>
      <w:b/>
      <w:caps/>
      <w:sz w:val="22"/>
      <w:szCs w:val="22"/>
      <w:u w:val="single"/>
      <w:lang w:val="es-MX"/>
    </w:rPr>
  </w:style>
  <w:style w:type="paragraph" w:styleId="Ttulo2">
    <w:name w:val="heading 2"/>
    <w:basedOn w:val="Normal"/>
    <w:next w:val="Normal"/>
    <w:link w:val="Ttulo2Car"/>
    <w:qFormat/>
    <w:rsid w:val="00A72FB0"/>
    <w:pPr>
      <w:keepNext/>
      <w:numPr>
        <w:ilvl w:val="1"/>
        <w:numId w:val="3"/>
      </w:numPr>
      <w:outlineLvl w:val="1"/>
    </w:pPr>
    <w:rPr>
      <w:rFonts w:ascii="Times New Roman" w:hAnsi="Times New Roman"/>
      <w:b/>
      <w:sz w:val="22"/>
      <w:szCs w:val="20"/>
      <w:u w:val="single"/>
      <w:lang w:val="es-MX"/>
    </w:rPr>
  </w:style>
  <w:style w:type="paragraph" w:styleId="Ttulo3">
    <w:name w:val="heading 3"/>
    <w:basedOn w:val="Normal"/>
    <w:next w:val="Normal"/>
    <w:link w:val="Ttulo3Car"/>
    <w:qFormat/>
    <w:rsid w:val="00A72FB0"/>
    <w:pPr>
      <w:keepNext/>
      <w:numPr>
        <w:ilvl w:val="2"/>
        <w:numId w:val="3"/>
      </w:numPr>
      <w:outlineLvl w:val="2"/>
    </w:pPr>
    <w:rPr>
      <w:rFonts w:ascii="Tahoma" w:hAnsi="Tahoma"/>
      <w:sz w:val="22"/>
      <w:szCs w:val="20"/>
      <w:u w:val="single"/>
      <w:lang w:val="es-MX"/>
    </w:rPr>
  </w:style>
  <w:style w:type="paragraph" w:styleId="Ttulo4">
    <w:name w:val="heading 4"/>
    <w:basedOn w:val="Normal"/>
    <w:next w:val="Normal"/>
    <w:link w:val="Ttulo4Car"/>
    <w:qFormat/>
    <w:rsid w:val="00A72FB0"/>
    <w:pPr>
      <w:keepNext/>
      <w:numPr>
        <w:numId w:val="1"/>
      </w:numPr>
      <w:jc w:val="both"/>
      <w:outlineLvl w:val="3"/>
    </w:pPr>
    <w:rPr>
      <w:rFonts w:cs="Arial"/>
      <w:bCs/>
      <w:iCs/>
      <w:szCs w:val="22"/>
      <w:lang w:eastAsia="en-US"/>
    </w:rPr>
  </w:style>
  <w:style w:type="paragraph" w:styleId="Ttulo5">
    <w:name w:val="heading 5"/>
    <w:basedOn w:val="Normal"/>
    <w:next w:val="Normal"/>
    <w:qFormat/>
    <w:rsid w:val="00A72FB0"/>
    <w:pPr>
      <w:numPr>
        <w:numId w:val="2"/>
      </w:numPr>
      <w:outlineLvl w:val="4"/>
    </w:pPr>
    <w:rPr>
      <w:rFonts w:ascii="Times New Roman" w:hAnsi="Times New Roman"/>
      <w:bCs/>
      <w:iCs/>
      <w:sz w:val="20"/>
      <w:szCs w:val="26"/>
    </w:rPr>
  </w:style>
  <w:style w:type="paragraph" w:styleId="Ttulo6">
    <w:name w:val="heading 6"/>
    <w:basedOn w:val="Normal"/>
    <w:next w:val="Normal"/>
    <w:qFormat/>
    <w:rsid w:val="00A72FB0"/>
    <w:pPr>
      <w:keepNext/>
      <w:numPr>
        <w:numId w:val="5"/>
      </w:numPr>
      <w:jc w:val="center"/>
      <w:outlineLvl w:val="5"/>
    </w:pPr>
    <w:rPr>
      <w:rFonts w:ascii="Times New Roman" w:hAnsi="Times New Roman"/>
      <w:b/>
      <w:sz w:val="20"/>
      <w:szCs w:val="20"/>
      <w:lang w:val="es-BO" w:eastAsia="en-US"/>
    </w:rPr>
  </w:style>
  <w:style w:type="paragraph" w:styleId="Ttulo9">
    <w:name w:val="heading 9"/>
    <w:basedOn w:val="Normal"/>
    <w:next w:val="Normal"/>
    <w:qFormat/>
    <w:rsid w:val="00A72FB0"/>
    <w:pPr>
      <w:keepNext/>
      <w:numPr>
        <w:numId w:val="4"/>
      </w:numPr>
      <w:jc w:val="center"/>
      <w:outlineLvl w:val="8"/>
    </w:pPr>
    <w:rPr>
      <w:rFonts w:ascii="Tahoma" w:hAnsi="Tahoma"/>
      <w:sz w:val="28"/>
      <w:szCs w:val="20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4Car">
    <w:name w:val="Título 4 Car"/>
    <w:basedOn w:val="Fuentedeprrafopredeter"/>
    <w:link w:val="Ttulo4"/>
    <w:rsid w:val="00A72FB0"/>
    <w:rPr>
      <w:rFonts w:ascii="Verdana" w:hAnsi="Verdana" w:cs="Arial"/>
      <w:bCs/>
      <w:iCs/>
      <w:sz w:val="16"/>
      <w:szCs w:val="22"/>
      <w:lang w:eastAsia="en-US"/>
    </w:rPr>
  </w:style>
  <w:style w:type="paragraph" w:styleId="Textocomentario">
    <w:name w:val="annotation text"/>
    <w:aliases w:val=" Car Car"/>
    <w:basedOn w:val="Normal"/>
    <w:link w:val="TextocomentarioCar"/>
    <w:unhideWhenUsed/>
    <w:rsid w:val="00A72FB0"/>
    <w:rPr>
      <w:rFonts w:ascii="Century Gothic" w:hAnsi="Century Gothic"/>
    </w:rPr>
  </w:style>
  <w:style w:type="character" w:customStyle="1" w:styleId="TextocomentarioCar">
    <w:name w:val="Texto comentario Car"/>
    <w:aliases w:val=" Car Car Car"/>
    <w:basedOn w:val="Fuentedeprrafopredeter"/>
    <w:link w:val="Textocomentario"/>
    <w:rsid w:val="00A72FB0"/>
    <w:rPr>
      <w:rFonts w:ascii="Century Gothic" w:hAnsi="Century Gothic"/>
      <w:sz w:val="16"/>
      <w:szCs w:val="16"/>
      <w:lang w:val="es-ES" w:eastAsia="es-ES" w:bidi="ar-SA"/>
    </w:rPr>
  </w:style>
  <w:style w:type="paragraph" w:styleId="Textodebloque">
    <w:name w:val="Block Text"/>
    <w:basedOn w:val="Normal"/>
    <w:rsid w:val="00A72FB0"/>
    <w:pPr>
      <w:ind w:left="1276" w:right="931"/>
      <w:jc w:val="center"/>
    </w:pPr>
    <w:rPr>
      <w:rFonts w:ascii="Times New Roman" w:hAnsi="Times New Roman"/>
      <w:sz w:val="22"/>
      <w:szCs w:val="20"/>
      <w:lang w:eastAsia="en-US"/>
    </w:rPr>
  </w:style>
  <w:style w:type="character" w:styleId="Hipervnculo">
    <w:name w:val="Hyperlink"/>
    <w:basedOn w:val="Fuentedeprrafopredeter"/>
    <w:rsid w:val="00A72FB0"/>
    <w:rPr>
      <w:color w:val="0000FF"/>
      <w:u w:val="single"/>
    </w:rPr>
  </w:style>
  <w:style w:type="paragraph" w:styleId="Encabezado">
    <w:name w:val="header"/>
    <w:basedOn w:val="Normal"/>
    <w:link w:val="EncabezadoCar"/>
    <w:rsid w:val="00C41605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rsid w:val="00C41605"/>
    <w:pPr>
      <w:tabs>
        <w:tab w:val="center" w:pos="4419"/>
        <w:tab w:val="right" w:pos="8838"/>
      </w:tabs>
    </w:pPr>
  </w:style>
  <w:style w:type="paragraph" w:styleId="Textoindependiente">
    <w:name w:val="Body Text"/>
    <w:basedOn w:val="Normal"/>
    <w:link w:val="TextoindependienteCar"/>
    <w:rsid w:val="00C41605"/>
    <w:pPr>
      <w:spacing w:after="120"/>
    </w:pPr>
    <w:rPr>
      <w:rFonts w:ascii="Tms Rmn" w:hAnsi="Tms Rmn"/>
      <w:sz w:val="20"/>
      <w:szCs w:val="20"/>
      <w:lang w:val="en-US" w:eastAsia="en-US"/>
    </w:rPr>
  </w:style>
  <w:style w:type="paragraph" w:styleId="Prrafodelista">
    <w:name w:val="List Paragraph"/>
    <w:basedOn w:val="Normal"/>
    <w:uiPriority w:val="34"/>
    <w:qFormat/>
    <w:rsid w:val="00846A8A"/>
    <w:pPr>
      <w:ind w:left="720"/>
    </w:pPr>
    <w:rPr>
      <w:rFonts w:ascii="Times New Roman" w:hAnsi="Times New Roman"/>
      <w:sz w:val="20"/>
      <w:szCs w:val="20"/>
      <w:lang w:eastAsia="en-US"/>
    </w:rPr>
  </w:style>
  <w:style w:type="character" w:styleId="Nmerodepgina">
    <w:name w:val="page number"/>
    <w:basedOn w:val="Fuentedeprrafopredeter"/>
    <w:rsid w:val="004C2816"/>
  </w:style>
  <w:style w:type="table" w:styleId="Tablaconcuadrcula">
    <w:name w:val="Table Grid"/>
    <w:basedOn w:val="Tablanormal"/>
    <w:rsid w:val="007D41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M2">
    <w:name w:val="CM2"/>
    <w:basedOn w:val="Normal"/>
    <w:next w:val="Normal"/>
    <w:rsid w:val="001A754B"/>
    <w:pPr>
      <w:widowControl w:val="0"/>
      <w:autoSpaceDE w:val="0"/>
      <w:autoSpaceDN w:val="0"/>
      <w:adjustRightInd w:val="0"/>
      <w:spacing w:line="220" w:lineRule="atLeast"/>
    </w:pPr>
    <w:rPr>
      <w:rFonts w:ascii="MECOND+Verdana" w:hAnsi="MECOND+Verdana"/>
      <w:sz w:val="24"/>
      <w:szCs w:val="24"/>
    </w:rPr>
  </w:style>
  <w:style w:type="paragraph" w:styleId="Sinespaciado">
    <w:name w:val="No Spacing"/>
    <w:link w:val="SinespaciadoCar"/>
    <w:uiPriority w:val="1"/>
    <w:qFormat/>
    <w:rsid w:val="005753AC"/>
    <w:rPr>
      <w:rFonts w:ascii="Verdana" w:hAnsi="Verdana"/>
      <w:sz w:val="22"/>
      <w:szCs w:val="22"/>
      <w:lang w:eastAsia="en-US"/>
    </w:rPr>
  </w:style>
  <w:style w:type="character" w:customStyle="1" w:styleId="SinespaciadoCar">
    <w:name w:val="Sin espaciado Car"/>
    <w:basedOn w:val="Fuentedeprrafopredeter"/>
    <w:link w:val="Sinespaciado"/>
    <w:rsid w:val="005753AC"/>
    <w:rPr>
      <w:rFonts w:ascii="Verdana" w:hAnsi="Verdana"/>
      <w:sz w:val="22"/>
      <w:szCs w:val="22"/>
      <w:lang w:val="es-ES" w:eastAsia="en-US" w:bidi="ar-SA"/>
    </w:rPr>
  </w:style>
  <w:style w:type="character" w:customStyle="1" w:styleId="Ttulo1Car">
    <w:name w:val="Título 1 Car"/>
    <w:basedOn w:val="Fuentedeprrafopredeter"/>
    <w:link w:val="Ttulo1"/>
    <w:rsid w:val="00CE6909"/>
    <w:rPr>
      <w:rFonts w:ascii="Tahoma" w:hAnsi="Tahoma"/>
      <w:b/>
      <w:caps/>
      <w:sz w:val="22"/>
      <w:szCs w:val="22"/>
      <w:u w:val="single"/>
      <w:lang w:val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D6F5A"/>
    <w:rPr>
      <w:rFonts w:ascii="Tahoma" w:hAnsi="Tahoma" w:cs="Tahoma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6F5A"/>
    <w:rPr>
      <w:rFonts w:ascii="Tahoma" w:hAnsi="Tahoma" w:cs="Tahoma"/>
      <w:sz w:val="16"/>
      <w:szCs w:val="16"/>
      <w:lang w:val="es-ES" w:eastAsia="es-ES"/>
    </w:rPr>
  </w:style>
  <w:style w:type="character" w:customStyle="1" w:styleId="EncabezadoCar">
    <w:name w:val="Encabezado Car"/>
    <w:basedOn w:val="Fuentedeprrafopredeter"/>
    <w:link w:val="Encabezado"/>
    <w:rsid w:val="00F52B06"/>
    <w:rPr>
      <w:rFonts w:ascii="Verdana" w:hAnsi="Verdana"/>
      <w:sz w:val="16"/>
      <w:szCs w:val="16"/>
    </w:rPr>
  </w:style>
  <w:style w:type="paragraph" w:customStyle="1" w:styleId="Estilo">
    <w:name w:val="Estilo"/>
    <w:rsid w:val="00F52B06"/>
    <w:pPr>
      <w:widowControl w:val="0"/>
      <w:autoSpaceDE w:val="0"/>
      <w:autoSpaceDN w:val="0"/>
      <w:adjustRightInd w:val="0"/>
    </w:pPr>
    <w:rPr>
      <w:sz w:val="24"/>
      <w:szCs w:val="24"/>
      <w:lang w:val="en-US" w:eastAsia="en-U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7332F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7332F3"/>
    <w:rPr>
      <w:rFonts w:ascii="Verdana" w:hAnsi="Verdana"/>
      <w:sz w:val="16"/>
      <w:szCs w:val="16"/>
    </w:rPr>
  </w:style>
  <w:style w:type="character" w:customStyle="1" w:styleId="Ttulo2Car">
    <w:name w:val="Título 2 Car"/>
    <w:basedOn w:val="Fuentedeprrafopredeter"/>
    <w:link w:val="Ttulo2"/>
    <w:rsid w:val="007332F3"/>
    <w:rPr>
      <w:b/>
      <w:sz w:val="22"/>
      <w:u w:val="single"/>
      <w:lang w:val="es-MX"/>
    </w:rPr>
  </w:style>
  <w:style w:type="character" w:customStyle="1" w:styleId="Ttulo3Car">
    <w:name w:val="Título 3 Car"/>
    <w:basedOn w:val="Fuentedeprrafopredeter"/>
    <w:link w:val="Ttulo3"/>
    <w:rsid w:val="00E74864"/>
    <w:rPr>
      <w:rFonts w:ascii="Tahoma" w:hAnsi="Tahoma"/>
      <w:sz w:val="22"/>
      <w:u w:val="single"/>
      <w:lang w:val="es-MX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E7486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E74864"/>
    <w:rPr>
      <w:rFonts w:ascii="Verdana" w:hAnsi="Verdana"/>
      <w:sz w:val="16"/>
      <w:szCs w:val="16"/>
    </w:rPr>
  </w:style>
  <w:style w:type="character" w:customStyle="1" w:styleId="TextoindependienteCar">
    <w:name w:val="Texto independiente Car"/>
    <w:basedOn w:val="Fuentedeprrafopredeter"/>
    <w:link w:val="Textoindependiente"/>
    <w:rsid w:val="00995429"/>
    <w:rPr>
      <w:rFonts w:ascii="Tms Rmn" w:hAnsi="Tms Rmn"/>
      <w:lang w:val="en-US" w:eastAsia="en-US"/>
    </w:rPr>
  </w:style>
  <w:style w:type="character" w:styleId="Refdecomentario">
    <w:name w:val="annotation reference"/>
    <w:basedOn w:val="Fuentedeprrafopredeter"/>
    <w:rsid w:val="00E1040A"/>
    <w:rPr>
      <w:sz w:val="16"/>
      <w:szCs w:val="16"/>
    </w:rPr>
  </w:style>
  <w:style w:type="paragraph" w:styleId="Ttulo">
    <w:name w:val="Title"/>
    <w:basedOn w:val="Normal"/>
    <w:link w:val="TtuloCar"/>
    <w:qFormat/>
    <w:rsid w:val="00E83A9B"/>
    <w:pPr>
      <w:spacing w:before="240" w:after="60"/>
      <w:jc w:val="center"/>
      <w:outlineLvl w:val="0"/>
    </w:pPr>
    <w:rPr>
      <w:rFonts w:ascii="Times New Roman" w:hAnsi="Times New Roman"/>
      <w:b/>
      <w:bCs/>
      <w:kern w:val="28"/>
      <w:sz w:val="20"/>
      <w:szCs w:val="32"/>
    </w:rPr>
  </w:style>
  <w:style w:type="character" w:customStyle="1" w:styleId="TtuloCar">
    <w:name w:val="Título Car"/>
    <w:basedOn w:val="Fuentedeprrafopredeter"/>
    <w:link w:val="Ttulo"/>
    <w:rsid w:val="00E83A9B"/>
    <w:rPr>
      <w:b/>
      <w:bCs/>
      <w:kern w:val="28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9C5A9F-800C-4AFB-B25F-432AD66DBD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2</Pages>
  <Words>765</Words>
  <Characters>4208</Characters>
  <Application>Microsoft Office Word</Application>
  <DocSecurity>0</DocSecurity>
  <Lines>35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DIGENSAG</Company>
  <LinksUpToDate>false</LinksUpToDate>
  <CharactersWithSpaces>4964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Valued Gateway Customer</dc:creator>
  <cp:lastModifiedBy>BIENES&amp;SERVICIOS</cp:lastModifiedBy>
  <cp:revision>30</cp:revision>
  <cp:lastPrinted>2013-10-08T12:50:00Z</cp:lastPrinted>
  <dcterms:created xsi:type="dcterms:W3CDTF">2013-03-18T11:19:00Z</dcterms:created>
  <dcterms:modified xsi:type="dcterms:W3CDTF">2013-10-16T01:35:00Z</dcterms:modified>
</cp:coreProperties>
</file>